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E718E" w14:textId="77777777" w:rsidR="000E572C" w:rsidRDefault="00FC73A5">
      <w:pPr>
        <w:spacing w:after="2" w:line="357" w:lineRule="auto"/>
        <w:ind w:left="5193" w:right="5269" w:firstLine="0"/>
        <w:jc w:val="left"/>
      </w:pPr>
      <w:r>
        <w:rPr>
          <w:rFonts w:ascii="Times New Roman" w:eastAsia="Times New Roman" w:hAnsi="Times New Roman" w:cs="Times New Roman"/>
          <w:b/>
          <w:sz w:val="20"/>
        </w:rPr>
        <w:t xml:space="preserve">  </w:t>
      </w:r>
    </w:p>
    <w:p w14:paraId="36C744FB" w14:textId="77777777" w:rsidR="000E572C" w:rsidRDefault="00FC73A5">
      <w:pPr>
        <w:spacing w:after="109" w:line="259" w:lineRule="auto"/>
        <w:ind w:left="970" w:right="0"/>
        <w:jc w:val="left"/>
      </w:pPr>
      <w:r>
        <w:rPr>
          <w:rFonts w:ascii="Times New Roman" w:eastAsia="Times New Roman" w:hAnsi="Times New Roman" w:cs="Times New Roman"/>
          <w:b/>
          <w:sz w:val="20"/>
        </w:rPr>
        <w:t xml:space="preserve">DICHIARAZIONE PERSONALE PER DIRITTO ALL’ESCLUSIONE DALLA GRADUATORIA </w:t>
      </w:r>
    </w:p>
    <w:p w14:paraId="15AE1658" w14:textId="08DD9133" w:rsidR="000E572C" w:rsidRDefault="00FC73A5">
      <w:pPr>
        <w:spacing w:after="77" w:line="259" w:lineRule="auto"/>
        <w:ind w:left="549" w:right="0"/>
        <w:jc w:val="left"/>
      </w:pPr>
      <w:r>
        <w:rPr>
          <w:rFonts w:ascii="Times New Roman" w:eastAsia="Times New Roman" w:hAnsi="Times New Roman" w:cs="Times New Roman"/>
          <w:b/>
          <w:sz w:val="20"/>
        </w:rPr>
        <w:t>D’ISTITUTO PER L’INDIVIDUAZIONE DEL PERSONALE SOPRANNUMERARIO</w:t>
      </w:r>
      <w:r>
        <w:rPr>
          <w:rFonts w:ascii="Times New Roman" w:eastAsia="Times New Roman" w:hAnsi="Times New Roman" w:cs="Times New Roman"/>
          <w:sz w:val="22"/>
        </w:rPr>
        <w:t xml:space="preserve"> </w:t>
      </w:r>
      <w:r>
        <w:rPr>
          <w:rFonts w:ascii="Times New Roman" w:eastAsia="Times New Roman" w:hAnsi="Times New Roman" w:cs="Times New Roman"/>
          <w:b/>
          <w:sz w:val="20"/>
        </w:rPr>
        <w:t xml:space="preserve">PER L’A.S. </w:t>
      </w:r>
      <w:r w:rsidR="00C2001F">
        <w:rPr>
          <w:rFonts w:ascii="Times New Roman" w:eastAsia="Times New Roman" w:hAnsi="Times New Roman" w:cs="Times New Roman"/>
          <w:b/>
          <w:sz w:val="20"/>
        </w:rPr>
        <w:t>2024/2025</w:t>
      </w:r>
    </w:p>
    <w:p w14:paraId="44E798C3" w14:textId="60963C4F" w:rsidR="000E572C" w:rsidRDefault="00FC73A5" w:rsidP="00CF51AF">
      <w:pPr>
        <w:spacing w:after="108" w:line="259" w:lineRule="auto"/>
        <w:ind w:left="0" w:right="76" w:firstLine="0"/>
        <w:jc w:val="center"/>
      </w:pPr>
      <w:r>
        <w:rPr>
          <w:rFonts w:ascii="Times New Roman" w:eastAsia="Times New Roman" w:hAnsi="Times New Roman" w:cs="Times New Roman"/>
          <w:b/>
          <w:sz w:val="20"/>
        </w:rPr>
        <w:t xml:space="preserve"> </w:t>
      </w:r>
      <w:r w:rsidR="00CF51AF">
        <w:rPr>
          <w:rFonts w:ascii="Times New Roman" w:eastAsia="Times New Roman" w:hAnsi="Times New Roman" w:cs="Times New Roman"/>
          <w:b/>
          <w:sz w:val="20"/>
        </w:rPr>
        <w:tab/>
      </w:r>
      <w:r w:rsidR="00CF51AF">
        <w:rPr>
          <w:rFonts w:ascii="Times New Roman" w:eastAsia="Times New Roman" w:hAnsi="Times New Roman" w:cs="Times New Roman"/>
          <w:b/>
          <w:sz w:val="20"/>
        </w:rPr>
        <w:tab/>
      </w:r>
      <w:r w:rsidR="00CF51AF">
        <w:rPr>
          <w:rFonts w:ascii="Times New Roman" w:eastAsia="Times New Roman" w:hAnsi="Times New Roman" w:cs="Times New Roman"/>
          <w:b/>
          <w:sz w:val="20"/>
        </w:rPr>
        <w:tab/>
      </w:r>
      <w:r w:rsidR="00CF51AF">
        <w:rPr>
          <w:rFonts w:ascii="Times New Roman" w:eastAsia="Times New Roman" w:hAnsi="Times New Roman" w:cs="Times New Roman"/>
          <w:b/>
          <w:sz w:val="20"/>
        </w:rPr>
        <w:tab/>
      </w:r>
      <w:r w:rsidR="00CF51AF">
        <w:rPr>
          <w:rFonts w:ascii="Times New Roman" w:eastAsia="Times New Roman" w:hAnsi="Times New Roman" w:cs="Times New Roman"/>
          <w:b/>
          <w:sz w:val="20"/>
        </w:rPr>
        <w:tab/>
      </w:r>
      <w:r>
        <w:rPr>
          <w:rFonts w:ascii="Times New Roman" w:eastAsia="Times New Roman" w:hAnsi="Times New Roman" w:cs="Times New Roman"/>
          <w:sz w:val="22"/>
        </w:rPr>
        <w:t xml:space="preserve">Al Dirigente Scolastico  </w:t>
      </w:r>
    </w:p>
    <w:p w14:paraId="352CA6C1" w14:textId="0B5C421D" w:rsidR="000E572C" w:rsidRDefault="00FC73A5" w:rsidP="006F0DB8">
      <w:pPr>
        <w:spacing w:after="10" w:line="248" w:lineRule="auto"/>
        <w:ind w:left="6144" w:right="483"/>
      </w:pPr>
      <w:r>
        <w:rPr>
          <w:rFonts w:ascii="Times New Roman" w:eastAsia="Times New Roman" w:hAnsi="Times New Roman" w:cs="Times New Roman"/>
          <w:sz w:val="22"/>
        </w:rPr>
        <w:t>I.C</w:t>
      </w:r>
      <w:r w:rsidR="006F0DB8">
        <w:rPr>
          <w:rFonts w:ascii="Times New Roman" w:eastAsia="Times New Roman" w:hAnsi="Times New Roman" w:cs="Times New Roman"/>
          <w:sz w:val="22"/>
        </w:rPr>
        <w:t xml:space="preserve"> Primo Milazzo</w:t>
      </w:r>
      <w:r>
        <w:rPr>
          <w:rFonts w:ascii="Times New Roman" w:eastAsia="Times New Roman" w:hAnsi="Times New Roman" w:cs="Times New Roman"/>
          <w:sz w:val="22"/>
        </w:rPr>
        <w:t xml:space="preserve"> </w:t>
      </w:r>
    </w:p>
    <w:p w14:paraId="0D060F63" w14:textId="77777777" w:rsidR="000E572C" w:rsidRDefault="00FC73A5">
      <w:pPr>
        <w:spacing w:after="0" w:line="259" w:lineRule="auto"/>
        <w:ind w:left="1811" w:right="0" w:firstLine="0"/>
        <w:jc w:val="center"/>
      </w:pPr>
      <w:r>
        <w:rPr>
          <w:rFonts w:ascii="Times New Roman" w:eastAsia="Times New Roman" w:hAnsi="Times New Roman" w:cs="Times New Roman"/>
          <w:sz w:val="22"/>
        </w:rPr>
        <w:t xml:space="preserve"> </w:t>
      </w:r>
    </w:p>
    <w:p w14:paraId="3C88F134" w14:textId="77777777" w:rsidR="000E572C" w:rsidRDefault="00FC73A5">
      <w:pPr>
        <w:spacing w:after="96" w:line="259" w:lineRule="auto"/>
        <w:ind w:left="1811" w:right="0" w:firstLine="0"/>
        <w:jc w:val="center"/>
      </w:pPr>
      <w:r>
        <w:rPr>
          <w:rFonts w:ascii="Times New Roman" w:eastAsia="Times New Roman" w:hAnsi="Times New Roman" w:cs="Times New Roman"/>
          <w:sz w:val="22"/>
        </w:rPr>
        <w:t xml:space="preserve"> </w:t>
      </w:r>
    </w:p>
    <w:p w14:paraId="5B8A2F27" w14:textId="03D392AF" w:rsidR="006F0DB8" w:rsidRPr="00CF51AF" w:rsidRDefault="00CF51AF" w:rsidP="00CF51AF">
      <w:pPr>
        <w:spacing w:after="111" w:line="248" w:lineRule="auto"/>
        <w:ind w:right="483"/>
        <w:rPr>
          <w:rFonts w:ascii="Times New Roman" w:eastAsia="Times New Roman" w:hAnsi="Times New Roman" w:cs="Times New Roman"/>
          <w:sz w:val="22"/>
        </w:rPr>
      </w:pPr>
      <w:r w:rsidRPr="00CF51AF">
        <w:rPr>
          <w:rFonts w:ascii="Times New Roman" w:eastAsia="Times New Roman" w:hAnsi="Times New Roman" w:cs="Times New Roman"/>
          <w:sz w:val="22"/>
        </w:rPr>
        <w:t>Il/la</w:t>
      </w:r>
      <w:r w:rsidR="00FC73A5" w:rsidRPr="00CF51AF">
        <w:rPr>
          <w:rFonts w:ascii="Times New Roman" w:eastAsia="Times New Roman" w:hAnsi="Times New Roman" w:cs="Times New Roman"/>
          <w:sz w:val="22"/>
        </w:rPr>
        <w:t xml:space="preserve"> sottoscritt</w:t>
      </w:r>
      <w:r w:rsidRPr="00CF51AF">
        <w:rPr>
          <w:rFonts w:ascii="Times New Roman" w:eastAsia="Times New Roman" w:hAnsi="Times New Roman" w:cs="Times New Roman"/>
          <w:sz w:val="22"/>
        </w:rPr>
        <w:t>o/a</w:t>
      </w:r>
      <w:r w:rsidR="00FC73A5" w:rsidRPr="00CF51AF">
        <w:rPr>
          <w:rFonts w:ascii="Times New Roman" w:eastAsia="Times New Roman" w:hAnsi="Times New Roman" w:cs="Times New Roman"/>
          <w:sz w:val="22"/>
        </w:rPr>
        <w:t>________________________________ nat</w:t>
      </w:r>
      <w:r w:rsidRPr="00CF51AF">
        <w:rPr>
          <w:rFonts w:ascii="Times New Roman" w:eastAsia="Times New Roman" w:hAnsi="Times New Roman" w:cs="Times New Roman"/>
          <w:sz w:val="22"/>
        </w:rPr>
        <w:t>o/a</w:t>
      </w:r>
      <w:r w:rsidR="00FC73A5" w:rsidRPr="00CF51AF">
        <w:rPr>
          <w:rFonts w:ascii="Times New Roman" w:eastAsia="Times New Roman" w:hAnsi="Times New Roman" w:cs="Times New Roman"/>
          <w:sz w:val="22"/>
        </w:rPr>
        <w:t xml:space="preserve"> </w:t>
      </w:r>
      <w:proofErr w:type="spellStart"/>
      <w:r w:rsidR="00FC73A5" w:rsidRPr="00CF51AF">
        <w:rPr>
          <w:rFonts w:ascii="Times New Roman" w:eastAsia="Times New Roman" w:hAnsi="Times New Roman" w:cs="Times New Roman"/>
          <w:sz w:val="22"/>
        </w:rPr>
        <w:t>a</w:t>
      </w:r>
      <w:proofErr w:type="spellEnd"/>
      <w:r w:rsidR="00FC73A5" w:rsidRPr="00CF51AF">
        <w:rPr>
          <w:rFonts w:ascii="Times New Roman" w:eastAsia="Times New Roman" w:hAnsi="Times New Roman" w:cs="Times New Roman"/>
          <w:sz w:val="22"/>
        </w:rPr>
        <w:t xml:space="preserve"> _________________ il _________, </w:t>
      </w:r>
    </w:p>
    <w:p w14:paraId="36D7817E" w14:textId="2B04C1D7" w:rsidR="006F0DB8" w:rsidRPr="00CF51AF" w:rsidRDefault="006F0DB8" w:rsidP="006F0DB8">
      <w:pPr>
        <w:pStyle w:val="Nessunaspaziatura"/>
        <w:jc w:val="both"/>
        <w:rPr>
          <w:rFonts w:ascii="Times New Roman" w:hAnsi="Times New Roman"/>
        </w:rPr>
      </w:pPr>
      <w:r w:rsidRPr="00CF51AF">
        <w:rPr>
          <w:rFonts w:ascii="Times New Roman" w:hAnsi="Times New Roman"/>
        </w:rPr>
        <w:t xml:space="preserve">in servizio per il corrente </w:t>
      </w:r>
      <w:proofErr w:type="spellStart"/>
      <w:r w:rsidRPr="00CF51AF">
        <w:rPr>
          <w:rFonts w:ascii="Times New Roman" w:hAnsi="Times New Roman"/>
        </w:rPr>
        <w:t>a.s.</w:t>
      </w:r>
      <w:proofErr w:type="spellEnd"/>
      <w:r w:rsidRPr="00CF51AF">
        <w:rPr>
          <w:rFonts w:ascii="Times New Roman" w:hAnsi="Times New Roman"/>
        </w:rPr>
        <w:t xml:space="preserve"> presso </w:t>
      </w:r>
      <w:r w:rsidRPr="00CF51AF">
        <w:rPr>
          <w:rFonts w:ascii="Times New Roman" w:hAnsi="Times New Roman"/>
          <w:color w:val="0D0D11"/>
        </w:rPr>
        <w:t>questo</w:t>
      </w:r>
      <w:r w:rsidRPr="00CF51AF">
        <w:rPr>
          <w:rFonts w:ascii="Times New Roman" w:hAnsi="Times New Roman"/>
        </w:rPr>
        <w:t xml:space="preserve"> </w:t>
      </w:r>
      <w:r w:rsidRPr="00CF51AF">
        <w:rPr>
          <w:rFonts w:ascii="Times New Roman" w:hAnsi="Times New Roman"/>
          <w:color w:val="0D0D11"/>
        </w:rPr>
        <w:t>I</w:t>
      </w:r>
      <w:r w:rsidRPr="00CF51AF">
        <w:rPr>
          <w:rFonts w:ascii="Times New Roman" w:hAnsi="Times New Roman"/>
        </w:rPr>
        <w:t>stitu</w:t>
      </w:r>
      <w:r w:rsidRPr="00CF51AF">
        <w:rPr>
          <w:rFonts w:ascii="Times New Roman" w:hAnsi="Times New Roman"/>
          <w:color w:val="0D0D11"/>
        </w:rPr>
        <w:t xml:space="preserve">to, </w:t>
      </w:r>
      <w:r w:rsidRPr="00CF51AF">
        <w:rPr>
          <w:rFonts w:ascii="Times New Roman" w:hAnsi="Times New Roman"/>
        </w:rPr>
        <w:t xml:space="preserve">in </w:t>
      </w:r>
      <w:r w:rsidRPr="00CF51AF">
        <w:rPr>
          <w:rFonts w:ascii="Times New Roman" w:hAnsi="Times New Roman"/>
          <w:color w:val="0D0D11"/>
        </w:rPr>
        <w:t>r</w:t>
      </w:r>
      <w:r w:rsidRPr="00CF51AF">
        <w:rPr>
          <w:rFonts w:ascii="Times New Roman" w:hAnsi="Times New Roman"/>
        </w:rPr>
        <w:t>iferimento a quan</w:t>
      </w:r>
      <w:r w:rsidRPr="00CF51AF">
        <w:rPr>
          <w:rFonts w:ascii="Times New Roman" w:hAnsi="Times New Roman"/>
          <w:color w:val="0D0D11"/>
        </w:rPr>
        <w:t>t</w:t>
      </w:r>
      <w:r w:rsidRPr="00CF51AF">
        <w:rPr>
          <w:rFonts w:ascii="Times New Roman" w:hAnsi="Times New Roman"/>
        </w:rPr>
        <w:t>o previsto dal C.C.N</w:t>
      </w:r>
      <w:r w:rsidRPr="00CF51AF">
        <w:rPr>
          <w:rFonts w:ascii="Times New Roman" w:hAnsi="Times New Roman"/>
          <w:color w:val="0D0D11"/>
        </w:rPr>
        <w:t>.</w:t>
      </w:r>
      <w:r w:rsidRPr="00CF51AF">
        <w:rPr>
          <w:rFonts w:ascii="Times New Roman" w:hAnsi="Times New Roman"/>
        </w:rPr>
        <w:t>I. per la mob</w:t>
      </w:r>
      <w:r w:rsidRPr="00CF51AF">
        <w:rPr>
          <w:rFonts w:ascii="Times New Roman" w:hAnsi="Times New Roman"/>
          <w:color w:val="0D0D11"/>
        </w:rPr>
        <w:t>i</w:t>
      </w:r>
      <w:r w:rsidRPr="00CF51AF">
        <w:rPr>
          <w:rFonts w:ascii="Times New Roman" w:hAnsi="Times New Roman"/>
        </w:rPr>
        <w:t>lità, concernente la</w:t>
      </w:r>
      <w:r w:rsidRPr="00CF51AF">
        <w:rPr>
          <w:rFonts w:ascii="Times New Roman" w:hAnsi="Times New Roman"/>
          <w:color w:val="A5A7AA"/>
        </w:rPr>
        <w:t xml:space="preserve">. </w:t>
      </w:r>
      <w:r w:rsidRPr="00CF51AF">
        <w:rPr>
          <w:rFonts w:ascii="Times New Roman" w:hAnsi="Times New Roman"/>
        </w:rPr>
        <w:t>mobilità del personale docente educativo ed A.T</w:t>
      </w:r>
      <w:r w:rsidRPr="00CF51AF">
        <w:rPr>
          <w:rFonts w:ascii="Times New Roman" w:hAnsi="Times New Roman"/>
          <w:color w:val="333638"/>
        </w:rPr>
        <w:t>.</w:t>
      </w:r>
      <w:r w:rsidRPr="00CF51AF">
        <w:rPr>
          <w:rFonts w:ascii="Times New Roman" w:hAnsi="Times New Roman"/>
        </w:rPr>
        <w:t>A</w:t>
      </w:r>
      <w:r w:rsidRPr="00CF51AF">
        <w:rPr>
          <w:rFonts w:ascii="Times New Roman" w:hAnsi="Times New Roman"/>
          <w:color w:val="0D0D11"/>
        </w:rPr>
        <w:t xml:space="preserve">. </w:t>
      </w:r>
      <w:r w:rsidRPr="00CF51AF">
        <w:rPr>
          <w:rFonts w:ascii="Times New Roman" w:hAnsi="Times New Roman"/>
        </w:rPr>
        <w:t xml:space="preserve">per </w:t>
      </w:r>
      <w:proofErr w:type="spellStart"/>
      <w:r w:rsidRPr="00CF51AF">
        <w:rPr>
          <w:rFonts w:ascii="Times New Roman" w:hAnsi="Times New Roman"/>
        </w:rPr>
        <w:t>l'a</w:t>
      </w:r>
      <w:r w:rsidRPr="00CF51AF">
        <w:rPr>
          <w:rFonts w:ascii="Times New Roman" w:hAnsi="Times New Roman"/>
          <w:color w:val="0D0D11"/>
        </w:rPr>
        <w:t>.</w:t>
      </w:r>
      <w:r w:rsidRPr="00CF51AF">
        <w:rPr>
          <w:rFonts w:ascii="Times New Roman" w:hAnsi="Times New Roman"/>
        </w:rPr>
        <w:t>s.</w:t>
      </w:r>
      <w:proofErr w:type="spellEnd"/>
      <w:r w:rsidRPr="00CF51AF">
        <w:rPr>
          <w:rFonts w:ascii="Times New Roman" w:hAnsi="Times New Roman"/>
        </w:rPr>
        <w:t xml:space="preserve"> </w:t>
      </w:r>
      <w:r w:rsidR="00C2001F" w:rsidRPr="00CF51AF">
        <w:rPr>
          <w:rFonts w:ascii="Times New Roman" w:hAnsi="Times New Roman"/>
          <w:color w:val="0D0D11"/>
        </w:rPr>
        <w:t>2024/2025</w:t>
      </w:r>
      <w:r w:rsidRPr="00CF51AF">
        <w:rPr>
          <w:rFonts w:ascii="Times New Roman" w:hAnsi="Times New Roman"/>
        </w:rPr>
        <w:t xml:space="preserve"> (Esclusione dalla Gradua</w:t>
      </w:r>
      <w:r w:rsidRPr="00CF51AF">
        <w:rPr>
          <w:rFonts w:ascii="Times New Roman" w:hAnsi="Times New Roman"/>
          <w:color w:val="0D0D11"/>
        </w:rPr>
        <w:t>t</w:t>
      </w:r>
      <w:r w:rsidRPr="00CF51AF">
        <w:rPr>
          <w:rFonts w:ascii="Times New Roman" w:hAnsi="Times New Roman"/>
        </w:rPr>
        <w:t xml:space="preserve">oria </w:t>
      </w:r>
      <w:r w:rsidRPr="00CF51AF">
        <w:rPr>
          <w:rFonts w:ascii="Times New Roman" w:hAnsi="Times New Roman"/>
          <w:color w:val="0D0D11"/>
        </w:rPr>
        <w:t>d’ i</w:t>
      </w:r>
      <w:r w:rsidRPr="00CF51AF">
        <w:rPr>
          <w:rFonts w:ascii="Times New Roman" w:hAnsi="Times New Roman"/>
        </w:rPr>
        <w:t>stituto p</w:t>
      </w:r>
      <w:r w:rsidRPr="00CF51AF">
        <w:rPr>
          <w:rFonts w:ascii="Times New Roman" w:hAnsi="Times New Roman"/>
          <w:color w:val="0D0D11"/>
        </w:rPr>
        <w:t>e</w:t>
      </w:r>
      <w:r w:rsidRPr="00CF51AF">
        <w:rPr>
          <w:rFonts w:ascii="Times New Roman" w:hAnsi="Times New Roman"/>
        </w:rPr>
        <w:t>r l'individua</w:t>
      </w:r>
      <w:r w:rsidRPr="00CF51AF">
        <w:rPr>
          <w:rFonts w:ascii="Times New Roman" w:hAnsi="Times New Roman"/>
          <w:color w:val="0D0D11"/>
        </w:rPr>
        <w:t>z</w:t>
      </w:r>
      <w:r w:rsidRPr="00CF51AF">
        <w:rPr>
          <w:rFonts w:ascii="Times New Roman" w:hAnsi="Times New Roman"/>
        </w:rPr>
        <w:t>ione dei pe</w:t>
      </w:r>
      <w:r w:rsidRPr="00CF51AF">
        <w:rPr>
          <w:rFonts w:ascii="Times New Roman" w:hAnsi="Times New Roman"/>
          <w:color w:val="0D0D11"/>
        </w:rPr>
        <w:t>r</w:t>
      </w:r>
      <w:r w:rsidRPr="00CF51AF">
        <w:rPr>
          <w:rFonts w:ascii="Times New Roman" w:hAnsi="Times New Roman"/>
        </w:rPr>
        <w:t>denti pos</w:t>
      </w:r>
      <w:r w:rsidRPr="00CF51AF">
        <w:rPr>
          <w:rFonts w:ascii="Times New Roman" w:hAnsi="Times New Roman"/>
          <w:color w:val="0D0D11"/>
        </w:rPr>
        <w:t>t</w:t>
      </w:r>
      <w:r w:rsidRPr="00CF51AF">
        <w:rPr>
          <w:rFonts w:ascii="Times New Roman" w:hAnsi="Times New Roman"/>
        </w:rPr>
        <w:t xml:space="preserve">o) </w:t>
      </w:r>
    </w:p>
    <w:p w14:paraId="048F92FF" w14:textId="77777777" w:rsidR="006F0DB8" w:rsidRPr="00CF51AF" w:rsidRDefault="006F0DB8" w:rsidP="006F0DB8">
      <w:pPr>
        <w:pStyle w:val="Nessunaspaziatura"/>
        <w:rPr>
          <w:rFonts w:ascii="Times New Roman" w:hAnsi="Times New Roman"/>
        </w:rPr>
      </w:pPr>
    </w:p>
    <w:p w14:paraId="6C9A201E" w14:textId="0A288FA0" w:rsidR="000E572C" w:rsidRPr="00CF51AF" w:rsidRDefault="00FC73A5" w:rsidP="006F0DB8">
      <w:pPr>
        <w:spacing w:after="111" w:line="248" w:lineRule="auto"/>
        <w:ind w:left="0" w:right="483" w:firstLine="0"/>
        <w:rPr>
          <w:rFonts w:ascii="Times New Roman" w:hAnsi="Times New Roman" w:cs="Times New Roman"/>
          <w:sz w:val="22"/>
        </w:rPr>
      </w:pPr>
      <w:r w:rsidRPr="00CF51AF">
        <w:rPr>
          <w:rFonts w:ascii="Times New Roman" w:eastAsia="Times New Roman" w:hAnsi="Times New Roman" w:cs="Times New Roman"/>
          <w:sz w:val="22"/>
        </w:rPr>
        <w:t xml:space="preserve"> </w:t>
      </w:r>
      <w:r w:rsidRPr="00CF51AF">
        <w:rPr>
          <w:rFonts w:ascii="Times New Roman" w:eastAsia="Times New Roman" w:hAnsi="Times New Roman" w:cs="Times New Roman"/>
          <w:b/>
          <w:sz w:val="22"/>
        </w:rPr>
        <w:t xml:space="preserve">sotto la propria responsabilità </w:t>
      </w:r>
      <w:r w:rsidRPr="00CF51AF">
        <w:rPr>
          <w:rFonts w:ascii="Times New Roman" w:eastAsia="Times New Roman" w:hAnsi="Times New Roman" w:cs="Times New Roman"/>
          <w:sz w:val="22"/>
        </w:rPr>
        <w:t xml:space="preserve">a norma delle disposizioni contenute nel DPR n. 445 del 28-12-2000 come integrato dall’art. 15 della legge 16 gennaio </w:t>
      </w:r>
      <w:proofErr w:type="gramStart"/>
      <w:r w:rsidRPr="00CF51AF">
        <w:rPr>
          <w:rFonts w:ascii="Times New Roman" w:eastAsia="Times New Roman" w:hAnsi="Times New Roman" w:cs="Times New Roman"/>
          <w:sz w:val="22"/>
        </w:rPr>
        <w:t>2003  e</w:t>
      </w:r>
      <w:proofErr w:type="gramEnd"/>
      <w:r w:rsidRPr="00CF51AF">
        <w:rPr>
          <w:rFonts w:ascii="Times New Roman" w:eastAsia="Times New Roman" w:hAnsi="Times New Roman" w:cs="Times New Roman"/>
          <w:sz w:val="22"/>
        </w:rPr>
        <w:t xml:space="preserve"> modificato dall’art. 15 della legge 12 novembre 2011, n.183,  </w:t>
      </w:r>
    </w:p>
    <w:p w14:paraId="6FCF22FF" w14:textId="77777777" w:rsidR="000E572C" w:rsidRPr="00CF51AF" w:rsidRDefault="00FC73A5">
      <w:pPr>
        <w:spacing w:after="96" w:line="259" w:lineRule="auto"/>
        <w:ind w:right="125"/>
        <w:jc w:val="center"/>
        <w:rPr>
          <w:rFonts w:ascii="Times New Roman" w:hAnsi="Times New Roman" w:cs="Times New Roman"/>
          <w:sz w:val="22"/>
        </w:rPr>
      </w:pPr>
      <w:r w:rsidRPr="00CF51AF">
        <w:rPr>
          <w:rFonts w:ascii="Times New Roman" w:eastAsia="Times New Roman" w:hAnsi="Times New Roman" w:cs="Times New Roman"/>
          <w:b/>
          <w:sz w:val="22"/>
        </w:rPr>
        <w:t xml:space="preserve">DICHIARA </w:t>
      </w:r>
    </w:p>
    <w:p w14:paraId="23619B46" w14:textId="3D5DFA42" w:rsidR="006F0DB8" w:rsidRPr="00CF51AF" w:rsidRDefault="006F0DB8">
      <w:pPr>
        <w:spacing w:after="111" w:line="248" w:lineRule="auto"/>
        <w:ind w:left="369" w:right="483"/>
        <w:rPr>
          <w:rFonts w:ascii="Times New Roman" w:hAnsi="Times New Roman" w:cs="Times New Roman"/>
          <w:color w:val="000003"/>
          <w:sz w:val="22"/>
        </w:rPr>
      </w:pPr>
      <w:r w:rsidRPr="00CF51AF">
        <w:rPr>
          <w:rFonts w:ascii="Times New Roman" w:hAnsi="Times New Roman" w:cs="Times New Roman"/>
          <w:color w:val="000003"/>
          <w:sz w:val="22"/>
        </w:rPr>
        <w:t xml:space="preserve">di aver diritto a non essere </w:t>
      </w:r>
      <w:proofErr w:type="spellStart"/>
      <w:r w:rsidRPr="00CF51AF">
        <w:rPr>
          <w:rFonts w:ascii="Times New Roman" w:hAnsi="Times New Roman" w:cs="Times New Roman"/>
          <w:color w:val="000003"/>
          <w:sz w:val="22"/>
        </w:rPr>
        <w:t>i</w:t>
      </w:r>
      <w:r w:rsidRPr="00CF51AF">
        <w:rPr>
          <w:rFonts w:ascii="Times New Roman" w:hAnsi="Times New Roman" w:cs="Times New Roman"/>
          <w:color w:val="0D0D11"/>
          <w:sz w:val="22"/>
        </w:rPr>
        <w:t>n</w:t>
      </w:r>
      <w:r w:rsidRPr="00CF51AF">
        <w:rPr>
          <w:rFonts w:ascii="Times New Roman" w:hAnsi="Times New Roman" w:cs="Times New Roman"/>
          <w:color w:val="000003"/>
          <w:sz w:val="22"/>
        </w:rPr>
        <w:t>s</w:t>
      </w:r>
      <w:r w:rsidRPr="00CF51AF">
        <w:rPr>
          <w:rFonts w:ascii="Times New Roman" w:hAnsi="Times New Roman" w:cs="Times New Roman"/>
          <w:color w:val="0D0D11"/>
          <w:sz w:val="22"/>
        </w:rPr>
        <w:t>er</w:t>
      </w:r>
      <w:r w:rsidRPr="00CF51AF">
        <w:rPr>
          <w:rFonts w:ascii="Times New Roman" w:hAnsi="Times New Roman" w:cs="Times New Roman"/>
          <w:color w:val="000003"/>
          <w:sz w:val="22"/>
        </w:rPr>
        <w:t>it</w:t>
      </w:r>
      <w:proofErr w:type="spellEnd"/>
      <w:r w:rsidRPr="00CF51AF">
        <w:rPr>
          <w:rFonts w:ascii="Times New Roman" w:hAnsi="Times New Roman" w:cs="Times New Roman"/>
          <w:color w:val="000003"/>
          <w:sz w:val="22"/>
        </w:rPr>
        <w:t>_</w:t>
      </w:r>
      <w:r w:rsidRPr="00CF51AF">
        <w:rPr>
          <w:rFonts w:ascii="Times New Roman" w:hAnsi="Times New Roman" w:cs="Times New Roman"/>
          <w:color w:val="0D0D11"/>
          <w:sz w:val="22"/>
        </w:rPr>
        <w:t xml:space="preserve"> </w:t>
      </w:r>
      <w:r w:rsidRPr="00CF51AF">
        <w:rPr>
          <w:rFonts w:ascii="Times New Roman" w:hAnsi="Times New Roman" w:cs="Times New Roman"/>
          <w:color w:val="000003"/>
          <w:sz w:val="22"/>
        </w:rPr>
        <w:t>nella graduatoria d'isti</w:t>
      </w:r>
      <w:r w:rsidRPr="00CF51AF">
        <w:rPr>
          <w:rFonts w:ascii="Times New Roman" w:hAnsi="Times New Roman" w:cs="Times New Roman"/>
          <w:color w:val="0D0D11"/>
          <w:sz w:val="22"/>
        </w:rPr>
        <w:t>tu</w:t>
      </w:r>
      <w:r w:rsidRPr="00CF51AF">
        <w:rPr>
          <w:rFonts w:ascii="Times New Roman" w:hAnsi="Times New Roman" w:cs="Times New Roman"/>
          <w:color w:val="000003"/>
          <w:sz w:val="22"/>
        </w:rPr>
        <w:t>to pe</w:t>
      </w:r>
      <w:r w:rsidRPr="00CF51AF">
        <w:rPr>
          <w:rFonts w:ascii="Times New Roman" w:hAnsi="Times New Roman" w:cs="Times New Roman"/>
          <w:color w:val="0D0D11"/>
          <w:sz w:val="22"/>
        </w:rPr>
        <w:t xml:space="preserve">r </w:t>
      </w:r>
      <w:r w:rsidRPr="00CF51AF">
        <w:rPr>
          <w:rFonts w:ascii="Times New Roman" w:hAnsi="Times New Roman" w:cs="Times New Roman"/>
          <w:color w:val="000003"/>
          <w:sz w:val="22"/>
        </w:rPr>
        <w:t>l'id</w:t>
      </w:r>
      <w:r w:rsidRPr="00CF51AF">
        <w:rPr>
          <w:rFonts w:ascii="Times New Roman" w:hAnsi="Times New Roman" w:cs="Times New Roman"/>
          <w:color w:val="0D0D11"/>
          <w:sz w:val="22"/>
        </w:rPr>
        <w:t>e</w:t>
      </w:r>
      <w:r w:rsidRPr="00CF51AF">
        <w:rPr>
          <w:rFonts w:ascii="Times New Roman" w:hAnsi="Times New Roman" w:cs="Times New Roman"/>
          <w:color w:val="000003"/>
          <w:sz w:val="22"/>
        </w:rPr>
        <w:t>n</w:t>
      </w:r>
      <w:r w:rsidRPr="00CF51AF">
        <w:rPr>
          <w:rFonts w:ascii="Times New Roman" w:hAnsi="Times New Roman" w:cs="Times New Roman"/>
          <w:color w:val="0D0D11"/>
          <w:sz w:val="22"/>
        </w:rPr>
        <w:t>t</w:t>
      </w:r>
      <w:r w:rsidRPr="00CF51AF">
        <w:rPr>
          <w:rFonts w:ascii="Times New Roman" w:hAnsi="Times New Roman" w:cs="Times New Roman"/>
          <w:color w:val="000003"/>
          <w:sz w:val="22"/>
        </w:rPr>
        <w:t>ificazione dei perdenti po</w:t>
      </w:r>
      <w:r w:rsidRPr="00CF51AF">
        <w:rPr>
          <w:rFonts w:ascii="Times New Roman" w:hAnsi="Times New Roman" w:cs="Times New Roman"/>
          <w:color w:val="0D0D11"/>
          <w:sz w:val="22"/>
        </w:rPr>
        <w:t>s</w:t>
      </w:r>
      <w:r w:rsidRPr="00CF51AF">
        <w:rPr>
          <w:rFonts w:ascii="Times New Roman" w:hAnsi="Times New Roman" w:cs="Times New Roman"/>
          <w:color w:val="000003"/>
          <w:sz w:val="22"/>
        </w:rPr>
        <w:t xml:space="preserve">to da </w:t>
      </w:r>
      <w:proofErr w:type="gramStart"/>
      <w:r w:rsidRPr="00CF51AF">
        <w:rPr>
          <w:rFonts w:ascii="Times New Roman" w:hAnsi="Times New Roman" w:cs="Times New Roman"/>
          <w:color w:val="000003"/>
          <w:sz w:val="22"/>
        </w:rPr>
        <w:t>tras</w:t>
      </w:r>
      <w:r w:rsidRPr="00CF51AF">
        <w:rPr>
          <w:rFonts w:ascii="Times New Roman" w:hAnsi="Times New Roman" w:cs="Times New Roman"/>
          <w:color w:val="0D0D11"/>
          <w:sz w:val="22"/>
        </w:rPr>
        <w:t>f</w:t>
      </w:r>
      <w:r w:rsidRPr="00CF51AF">
        <w:rPr>
          <w:rFonts w:ascii="Times New Roman" w:hAnsi="Times New Roman" w:cs="Times New Roman"/>
          <w:color w:val="000003"/>
          <w:sz w:val="22"/>
        </w:rPr>
        <w:t>er</w:t>
      </w:r>
      <w:r w:rsidRPr="00CF51AF">
        <w:rPr>
          <w:rFonts w:ascii="Times New Roman" w:hAnsi="Times New Roman" w:cs="Times New Roman"/>
          <w:color w:val="0D0D11"/>
          <w:sz w:val="22"/>
        </w:rPr>
        <w:t>i</w:t>
      </w:r>
      <w:r w:rsidRPr="00CF51AF">
        <w:rPr>
          <w:rFonts w:ascii="Times New Roman" w:hAnsi="Times New Roman" w:cs="Times New Roman"/>
          <w:color w:val="000003"/>
          <w:sz w:val="22"/>
        </w:rPr>
        <w:t>re  d</w:t>
      </w:r>
      <w:r w:rsidRPr="00CF51AF">
        <w:rPr>
          <w:rFonts w:ascii="Times New Roman" w:hAnsi="Times New Roman" w:cs="Times New Roman"/>
          <w:color w:val="0D0D11"/>
          <w:sz w:val="22"/>
        </w:rPr>
        <w:t>'</w:t>
      </w:r>
      <w:r w:rsidRPr="00CF51AF">
        <w:rPr>
          <w:rFonts w:ascii="Times New Roman" w:hAnsi="Times New Roman" w:cs="Times New Roman"/>
          <w:color w:val="000003"/>
          <w:sz w:val="22"/>
        </w:rPr>
        <w:t>uf</w:t>
      </w:r>
      <w:r w:rsidRPr="00CF51AF">
        <w:rPr>
          <w:rFonts w:ascii="Times New Roman" w:hAnsi="Times New Roman" w:cs="Times New Roman"/>
          <w:color w:val="0D0D11"/>
          <w:sz w:val="22"/>
        </w:rPr>
        <w:t>f</w:t>
      </w:r>
      <w:r w:rsidRPr="00CF51AF">
        <w:rPr>
          <w:rFonts w:ascii="Times New Roman" w:hAnsi="Times New Roman" w:cs="Times New Roman"/>
          <w:color w:val="000003"/>
          <w:sz w:val="22"/>
        </w:rPr>
        <w:t>icio</w:t>
      </w:r>
      <w:proofErr w:type="gramEnd"/>
      <w:r w:rsidRPr="00CF51AF">
        <w:rPr>
          <w:rFonts w:ascii="Times New Roman" w:hAnsi="Times New Roman" w:cs="Times New Roman"/>
          <w:color w:val="000003"/>
          <w:sz w:val="22"/>
        </w:rPr>
        <w:t xml:space="preserve"> in </w:t>
      </w:r>
      <w:r w:rsidRPr="00CF51AF">
        <w:rPr>
          <w:rFonts w:ascii="Times New Roman" w:hAnsi="Times New Roman" w:cs="Times New Roman"/>
          <w:color w:val="0D0D11"/>
          <w:sz w:val="22"/>
        </w:rPr>
        <w:t>q</w:t>
      </w:r>
      <w:r w:rsidRPr="00CF51AF">
        <w:rPr>
          <w:rFonts w:ascii="Times New Roman" w:hAnsi="Times New Roman" w:cs="Times New Roman"/>
          <w:color w:val="000003"/>
          <w:sz w:val="22"/>
        </w:rPr>
        <w:t>uan</w:t>
      </w:r>
      <w:r w:rsidRPr="00CF51AF">
        <w:rPr>
          <w:rFonts w:ascii="Times New Roman" w:hAnsi="Times New Roman" w:cs="Times New Roman"/>
          <w:color w:val="0D0D11"/>
          <w:sz w:val="22"/>
        </w:rPr>
        <w:t>t</w:t>
      </w:r>
      <w:r w:rsidRPr="00CF51AF">
        <w:rPr>
          <w:rFonts w:ascii="Times New Roman" w:hAnsi="Times New Roman" w:cs="Times New Roman"/>
          <w:color w:val="000003"/>
          <w:sz w:val="22"/>
        </w:rPr>
        <w:t>o beneficiario delle pre</w:t>
      </w:r>
      <w:r w:rsidRPr="00CF51AF">
        <w:rPr>
          <w:rFonts w:ascii="Times New Roman" w:hAnsi="Times New Roman" w:cs="Times New Roman"/>
          <w:color w:val="0D0D11"/>
          <w:sz w:val="22"/>
        </w:rPr>
        <w:t>c</w:t>
      </w:r>
      <w:r w:rsidRPr="00CF51AF">
        <w:rPr>
          <w:rFonts w:ascii="Times New Roman" w:hAnsi="Times New Roman" w:cs="Times New Roman"/>
          <w:color w:val="000003"/>
          <w:sz w:val="22"/>
        </w:rPr>
        <w:t>eden</w:t>
      </w:r>
      <w:r w:rsidRPr="00CF51AF">
        <w:rPr>
          <w:rFonts w:ascii="Times New Roman" w:hAnsi="Times New Roman" w:cs="Times New Roman"/>
          <w:color w:val="0D0D11"/>
          <w:sz w:val="22"/>
        </w:rPr>
        <w:t>z</w:t>
      </w:r>
      <w:r w:rsidRPr="00CF51AF">
        <w:rPr>
          <w:rFonts w:ascii="Times New Roman" w:hAnsi="Times New Roman" w:cs="Times New Roman"/>
          <w:color w:val="000003"/>
          <w:sz w:val="22"/>
        </w:rPr>
        <w:t>e previste per il  seguent</w:t>
      </w:r>
      <w:r w:rsidRPr="00CF51AF">
        <w:rPr>
          <w:rFonts w:ascii="Times New Roman" w:hAnsi="Times New Roman" w:cs="Times New Roman"/>
          <w:color w:val="0D0D11"/>
          <w:sz w:val="22"/>
        </w:rPr>
        <w:t xml:space="preserve">e </w:t>
      </w:r>
      <w:r w:rsidRPr="00CF51AF">
        <w:rPr>
          <w:rFonts w:ascii="Times New Roman" w:hAnsi="Times New Roman" w:cs="Times New Roman"/>
          <w:color w:val="000003"/>
          <w:sz w:val="22"/>
        </w:rPr>
        <w:t>mo</w:t>
      </w:r>
      <w:r w:rsidRPr="00CF51AF">
        <w:rPr>
          <w:rFonts w:ascii="Times New Roman" w:hAnsi="Times New Roman" w:cs="Times New Roman"/>
          <w:color w:val="333638"/>
          <w:sz w:val="22"/>
        </w:rPr>
        <w:t>t</w:t>
      </w:r>
      <w:r w:rsidRPr="00CF51AF">
        <w:rPr>
          <w:rFonts w:ascii="Times New Roman" w:hAnsi="Times New Roman" w:cs="Times New Roman"/>
          <w:color w:val="000003"/>
          <w:sz w:val="22"/>
        </w:rPr>
        <w:t>ivo</w:t>
      </w:r>
      <w:r w:rsidR="00FF5C64" w:rsidRPr="00CF51AF">
        <w:rPr>
          <w:rFonts w:ascii="Times New Roman" w:hAnsi="Times New Roman" w:cs="Times New Roman"/>
          <w:color w:val="000003"/>
          <w:sz w:val="22"/>
        </w:rPr>
        <w:t>:</w:t>
      </w:r>
    </w:p>
    <w:p w14:paraId="566B269A" w14:textId="77777777" w:rsidR="00FF5C64" w:rsidRPr="00CF51AF" w:rsidRDefault="00FC73A5" w:rsidP="00FF5C64">
      <w:pPr>
        <w:spacing w:after="111" w:line="248" w:lineRule="auto"/>
        <w:ind w:left="369" w:right="483"/>
        <w:rPr>
          <w:rFonts w:ascii="Times New Roman" w:hAnsi="Times New Roman" w:cs="Times New Roman"/>
          <w:sz w:val="22"/>
        </w:rPr>
      </w:pP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 disabilità e gravi  motivi  di salute (allega documentazione);</w:t>
      </w:r>
      <w:r w:rsidR="00FF5C64" w:rsidRPr="00CF51AF">
        <w:rPr>
          <w:rFonts w:ascii="Times New Roman" w:eastAsia="Times New Roman" w:hAnsi="Times New Roman" w:cs="Times New Roman"/>
          <w:sz w:val="22"/>
        </w:rPr>
        <w:t xml:space="preserve"> La  precedenza riguarda il personale che si trovi </w:t>
      </w:r>
      <w:r w:rsidR="00FF5C64" w:rsidRPr="00CF51AF">
        <w:rPr>
          <w:rFonts w:ascii="Times New Roman" w:hAnsi="Times New Roman" w:cs="Times New Roman"/>
          <w:sz w:val="22"/>
        </w:rPr>
        <w:t>nell’ordine, in una delle seguenti condizioni:</w:t>
      </w:r>
      <w:r w:rsidR="00FF5C64" w:rsidRPr="00CF51AF">
        <w:rPr>
          <w:rFonts w:ascii="Times New Roman" w:hAnsi="Times New Roman" w:cs="Times New Roman"/>
          <w:sz w:val="22"/>
        </w:rPr>
        <w:br/>
        <w:t xml:space="preserve">         1) personale scolastico docente non vedente (art. 3 della Legge 28 marzo 1991 n. 120); </w:t>
      </w:r>
    </w:p>
    <w:p w14:paraId="7F3BB5EE" w14:textId="774F5DE8" w:rsidR="00FF5C64" w:rsidRPr="00CF51AF" w:rsidRDefault="00FF5C64" w:rsidP="00FF5C64">
      <w:pPr>
        <w:spacing w:after="111" w:line="248" w:lineRule="auto"/>
        <w:ind w:left="369" w:right="483"/>
        <w:rPr>
          <w:rFonts w:ascii="Times New Roman" w:eastAsia="Times New Roman" w:hAnsi="Times New Roman" w:cs="Times New Roman"/>
          <w:sz w:val="22"/>
        </w:rPr>
      </w:pPr>
      <w:r w:rsidRPr="00CF51AF">
        <w:rPr>
          <w:rFonts w:ascii="Times New Roman" w:hAnsi="Times New Roman" w:cs="Times New Roman"/>
          <w:sz w:val="22"/>
        </w:rPr>
        <w:t xml:space="preserve">          2) personale emodializzato (art. 61 della Legge 270/82). </w:t>
      </w:r>
    </w:p>
    <w:p w14:paraId="7D961468" w14:textId="5964B54D" w:rsidR="00FF5C64" w:rsidRPr="00CF51AF" w:rsidRDefault="00FC73A5" w:rsidP="00FF5C64">
      <w:pPr>
        <w:spacing w:after="111" w:line="248" w:lineRule="auto"/>
        <w:ind w:left="369" w:right="483"/>
        <w:rPr>
          <w:rFonts w:ascii="Times New Roman" w:eastAsia="Times New Roman" w:hAnsi="Times New Roman" w:cs="Times New Roman"/>
          <w:sz w:val="22"/>
        </w:rPr>
      </w:pP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 personale con disabilità (allega </w:t>
      </w:r>
      <w:proofErr w:type="gramStart"/>
      <w:r w:rsidRPr="00CF51AF">
        <w:rPr>
          <w:rFonts w:ascii="Times New Roman" w:eastAsia="Times New Roman" w:hAnsi="Times New Roman" w:cs="Times New Roman"/>
          <w:sz w:val="22"/>
        </w:rPr>
        <w:t>documentazione)</w:t>
      </w:r>
      <w:r w:rsidR="00FF5C64" w:rsidRPr="00CF51AF">
        <w:rPr>
          <w:rFonts w:ascii="Times New Roman" w:eastAsia="Times New Roman" w:hAnsi="Times New Roman" w:cs="Times New Roman"/>
          <w:sz w:val="22"/>
        </w:rPr>
        <w:t>-</w:t>
      </w:r>
      <w:proofErr w:type="gramEnd"/>
      <w:r w:rsidR="00FF5C64" w:rsidRPr="00CF51AF">
        <w:rPr>
          <w:rFonts w:ascii="Times New Roman" w:eastAsia="Times New Roman" w:hAnsi="Times New Roman" w:cs="Times New Roman"/>
          <w:sz w:val="22"/>
        </w:rPr>
        <w:t xml:space="preserve"> </w:t>
      </w:r>
      <w:r w:rsidR="00FF5C64" w:rsidRPr="00CF51AF">
        <w:rPr>
          <w:rFonts w:ascii="Times New Roman" w:hAnsi="Times New Roman" w:cs="Times New Roman"/>
          <w:sz w:val="22"/>
        </w:rPr>
        <w:t xml:space="preserve">La precedenza riguarda, nell’ordine, il  personale    scolastico che si trovi nelle seguenti condizioni: </w:t>
      </w:r>
    </w:p>
    <w:p w14:paraId="03472D29" w14:textId="77777777" w:rsidR="00FF5C64" w:rsidRPr="00CF51AF" w:rsidRDefault="00FF5C64" w:rsidP="00FF5C64">
      <w:pPr>
        <w:pStyle w:val="NormaleWeb"/>
        <w:ind w:left="359"/>
        <w:rPr>
          <w:sz w:val="22"/>
          <w:szCs w:val="22"/>
        </w:rPr>
      </w:pPr>
      <w:r w:rsidRPr="00CF51AF">
        <w:rPr>
          <w:sz w:val="22"/>
          <w:szCs w:val="22"/>
        </w:rPr>
        <w:t xml:space="preserve">1) disabili di cui all'art. 21, della legge n. 104/92, richiamato dall'art. 601 del decreto legislativo n. 297/94, con un grado di </w:t>
      </w:r>
      <w:proofErr w:type="spellStart"/>
      <w:r w:rsidRPr="00CF51AF">
        <w:rPr>
          <w:sz w:val="22"/>
          <w:szCs w:val="22"/>
        </w:rPr>
        <w:t>invalidita</w:t>
      </w:r>
      <w:proofErr w:type="spellEnd"/>
      <w:r w:rsidRPr="00CF51AF">
        <w:rPr>
          <w:sz w:val="22"/>
          <w:szCs w:val="22"/>
        </w:rPr>
        <w:t xml:space="preserve">̀ superiore ai due terzi o con minorazioni iscritte alle categorie prima, seconda e terza della tabella "A" annessa alla legge 10 agosto 1950, n. 648; </w:t>
      </w:r>
    </w:p>
    <w:p w14:paraId="5C9C3AE3" w14:textId="77777777" w:rsidR="00FF5C64" w:rsidRPr="00CF51AF" w:rsidRDefault="00FF5C64" w:rsidP="00FF5C64">
      <w:pPr>
        <w:pStyle w:val="NormaleWeb"/>
        <w:ind w:left="359"/>
        <w:rPr>
          <w:sz w:val="22"/>
          <w:szCs w:val="22"/>
        </w:rPr>
      </w:pPr>
      <w:r w:rsidRPr="00CF51AF">
        <w:rPr>
          <w:sz w:val="22"/>
          <w:szCs w:val="22"/>
        </w:rPr>
        <w:t xml:space="preserve">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 comune in cui esista un centro di cura specializzato. Tale precedenza opera nella prima fase esclusivamente tra distretti diversi dello stesso comune; </w:t>
      </w:r>
    </w:p>
    <w:p w14:paraId="708BF641" w14:textId="77777777" w:rsidR="00FF5C64" w:rsidRPr="00CF51AF" w:rsidRDefault="00FF5C64" w:rsidP="00FF5C64">
      <w:pPr>
        <w:pStyle w:val="NormaleWeb"/>
        <w:ind w:left="359"/>
        <w:rPr>
          <w:sz w:val="22"/>
          <w:szCs w:val="22"/>
        </w:rPr>
      </w:pPr>
      <w:r w:rsidRPr="00CF51AF">
        <w:rPr>
          <w:sz w:val="22"/>
          <w:szCs w:val="22"/>
        </w:rPr>
        <w:t xml:space="preserve">3) personale appartenente alle categorie previste dal comma 6, dell'art. 33 della legge n. 104/92, richiamato dall'art. 601, del decreto legislativo n. 297/94. </w:t>
      </w:r>
    </w:p>
    <w:p w14:paraId="30460E56" w14:textId="77FC8704" w:rsidR="00FF5C64" w:rsidRPr="00CF51AF" w:rsidRDefault="00FC73A5" w:rsidP="00FF5C64">
      <w:pPr>
        <w:spacing w:after="111" w:line="248" w:lineRule="auto"/>
        <w:ind w:left="369" w:right="483"/>
        <w:rPr>
          <w:rFonts w:ascii="Times New Roman" w:eastAsia="Times New Roman" w:hAnsi="Times New Roman" w:cs="Times New Roman"/>
          <w:sz w:val="22"/>
        </w:rPr>
      </w:pP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 assistenza al coniuge</w:t>
      </w:r>
      <w:r w:rsidR="00FF5C64" w:rsidRPr="00CF51AF">
        <w:rPr>
          <w:rFonts w:ascii="Times New Roman" w:eastAsia="Times New Roman" w:hAnsi="Times New Roman" w:cs="Times New Roman"/>
          <w:sz w:val="22"/>
        </w:rPr>
        <w:t xml:space="preserve"> ed </w:t>
      </w:r>
      <w:r w:rsidRPr="00CF51AF">
        <w:rPr>
          <w:rFonts w:ascii="Times New Roman" w:eastAsia="Times New Roman" w:hAnsi="Times New Roman" w:cs="Times New Roman"/>
          <w:sz w:val="22"/>
        </w:rPr>
        <w:t>al figlio</w:t>
      </w:r>
      <w:r w:rsidR="006F0DB8" w:rsidRPr="00CF51AF">
        <w:rPr>
          <w:rFonts w:ascii="Times New Roman" w:eastAsia="Times New Roman" w:hAnsi="Times New Roman" w:cs="Times New Roman"/>
          <w:sz w:val="22"/>
        </w:rPr>
        <w:t>,</w:t>
      </w:r>
      <w:r w:rsidR="00EA5A75" w:rsidRPr="00CF51AF">
        <w:rPr>
          <w:rFonts w:ascii="Times New Roman" w:eastAsia="Times New Roman" w:hAnsi="Times New Roman" w:cs="Times New Roman"/>
          <w:sz w:val="22"/>
        </w:rPr>
        <w:t xml:space="preserve"> con disabilità</w:t>
      </w:r>
      <w:r w:rsidR="006F0DB8" w:rsidRPr="00CF51AF">
        <w:rPr>
          <w:rFonts w:ascii="Times New Roman" w:eastAsia="Times New Roman" w:hAnsi="Times New Roman" w:cs="Times New Roman"/>
          <w:sz w:val="22"/>
        </w:rPr>
        <w:t xml:space="preserve"> </w:t>
      </w:r>
      <w:r w:rsidRPr="00CF51AF">
        <w:rPr>
          <w:rFonts w:ascii="Times New Roman" w:eastAsia="Times New Roman" w:hAnsi="Times New Roman" w:cs="Times New Roman"/>
          <w:sz w:val="22"/>
        </w:rPr>
        <w:t>(</w:t>
      </w:r>
      <w:proofErr w:type="gramStart"/>
      <w:r w:rsidRPr="00CF51AF">
        <w:rPr>
          <w:rFonts w:ascii="Times New Roman" w:eastAsia="Times New Roman" w:hAnsi="Times New Roman" w:cs="Times New Roman"/>
          <w:sz w:val="22"/>
        </w:rPr>
        <w:t>allega  documentazione</w:t>
      </w:r>
      <w:proofErr w:type="gramEnd"/>
      <w:r w:rsidRPr="00CF51AF">
        <w:rPr>
          <w:rFonts w:ascii="Times New Roman" w:eastAsia="Times New Roman" w:hAnsi="Times New Roman" w:cs="Times New Roman"/>
          <w:sz w:val="22"/>
        </w:rPr>
        <w:t xml:space="preserve">); </w:t>
      </w:r>
    </w:p>
    <w:p w14:paraId="2D647463" w14:textId="3F1F96C8" w:rsidR="00C2001F" w:rsidRPr="00CF51AF" w:rsidRDefault="00FC73A5" w:rsidP="00C2001F">
      <w:pPr>
        <w:spacing w:after="111" w:line="248" w:lineRule="auto"/>
        <w:ind w:left="369" w:right="483"/>
        <w:rPr>
          <w:rFonts w:ascii="Times New Roman" w:eastAsia="Times New Roman" w:hAnsi="Times New Roman" w:cs="Times New Roman"/>
          <w:sz w:val="22"/>
        </w:rPr>
      </w:pP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 personale che </w:t>
      </w:r>
      <w:proofErr w:type="gramStart"/>
      <w:r w:rsidRPr="00CF51AF">
        <w:rPr>
          <w:rFonts w:ascii="Times New Roman" w:eastAsia="Times New Roman" w:hAnsi="Times New Roman" w:cs="Times New Roman"/>
          <w:sz w:val="22"/>
        </w:rPr>
        <w:t>attualmente  ricopre</w:t>
      </w:r>
      <w:proofErr w:type="gramEnd"/>
      <w:r w:rsidRPr="00CF51AF">
        <w:rPr>
          <w:rFonts w:ascii="Times New Roman" w:eastAsia="Times New Roman" w:hAnsi="Times New Roman" w:cs="Times New Roman"/>
          <w:sz w:val="22"/>
        </w:rPr>
        <w:t xml:space="preserve"> cariche pubbliche nelle amministrazioni degli Enti Locali (punto VII) (allega documentazione); </w:t>
      </w:r>
    </w:p>
    <w:p w14:paraId="77EAC966" w14:textId="1D32DCF3" w:rsidR="001C2FAD" w:rsidRPr="00CF51AF" w:rsidRDefault="001C2FAD" w:rsidP="00C2001F">
      <w:pPr>
        <w:spacing w:after="111" w:line="248" w:lineRule="auto"/>
        <w:ind w:left="369" w:right="483"/>
        <w:rPr>
          <w:rFonts w:ascii="Times New Roman" w:eastAsia="Times New Roman" w:hAnsi="Times New Roman" w:cs="Times New Roman"/>
          <w:sz w:val="22"/>
        </w:rPr>
      </w:pPr>
      <w:r w:rsidRPr="00CF51AF">
        <w:rPr>
          <w:rFonts w:ascii="Times New Roman" w:eastAsia="Times New Roman" w:hAnsi="Times New Roman" w:cs="Times New Roman"/>
          <w:sz w:val="22"/>
        </w:rPr>
        <w:t>A tal fine dichiara:</w:t>
      </w:r>
    </w:p>
    <w:p w14:paraId="154BF56A" w14:textId="77777777" w:rsidR="001C2FAD" w:rsidRPr="001C2FAD" w:rsidRDefault="001C2FAD" w:rsidP="001C2FAD">
      <w:pPr>
        <w:spacing w:before="102" w:after="102" w:line="240" w:lineRule="auto"/>
        <w:ind w:left="0" w:right="0" w:firstLine="0"/>
        <w:rPr>
          <w:rFonts w:ascii="Times New Roman" w:eastAsia="Times New Roman" w:hAnsi="Times New Roman" w:cs="Times New Roman"/>
          <w:sz w:val="22"/>
        </w:rPr>
      </w:pPr>
      <w:r w:rsidRPr="001C2FAD">
        <w:rPr>
          <w:rFonts w:ascii="Times New Roman" w:eastAsia="Times New Roman" w:hAnsi="Times New Roman" w:cs="Times New Roman"/>
          <w:sz w:val="22"/>
        </w:rPr>
        <w:t xml:space="preserve">sotto la propria </w:t>
      </w:r>
      <w:proofErr w:type="spellStart"/>
      <w:r w:rsidRPr="001C2FAD">
        <w:rPr>
          <w:rFonts w:ascii="Times New Roman" w:eastAsia="Times New Roman" w:hAnsi="Times New Roman" w:cs="Times New Roman"/>
          <w:sz w:val="22"/>
        </w:rPr>
        <w:t>responsabilita</w:t>
      </w:r>
      <w:proofErr w:type="spellEnd"/>
      <w:r w:rsidRPr="001C2FAD">
        <w:rPr>
          <w:rFonts w:ascii="Times New Roman" w:eastAsia="Times New Roman" w:hAnsi="Times New Roman" w:cs="Times New Roman"/>
          <w:sz w:val="22"/>
        </w:rPr>
        <w:t xml:space="preserve">̀, ai sensi del DPR 445/2000, così come modificato ed integrato dall’art. 15 della legge 16 gennaio 2003 n. 3 e dall'art.15 comma 1 della legge 183/2011, </w:t>
      </w:r>
    </w:p>
    <w:p w14:paraId="1E1297E3" w14:textId="51E5B182" w:rsidR="001C2FAD" w:rsidRPr="001C2FAD" w:rsidRDefault="00A54CBC" w:rsidP="00A54CBC">
      <w:pPr>
        <w:spacing w:before="102" w:after="102" w:line="240" w:lineRule="auto"/>
        <w:ind w:left="720" w:right="0" w:firstLine="0"/>
        <w:rPr>
          <w:rFonts w:ascii="Times New Roman" w:eastAsia="Times New Roman" w:hAnsi="Times New Roman" w:cs="Times New Roman"/>
          <w:sz w:val="22"/>
        </w:rPr>
      </w:pP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 </w:t>
      </w:r>
      <w:r w:rsidR="001C2FAD" w:rsidRPr="001C2FAD">
        <w:rPr>
          <w:rFonts w:ascii="Times New Roman" w:eastAsia="Times New Roman" w:hAnsi="Times New Roman" w:cs="Times New Roman"/>
          <w:sz w:val="22"/>
        </w:rPr>
        <w:t xml:space="preserve">di avere il seguente rapporto di parentela con il </w:t>
      </w:r>
      <w:proofErr w:type="spellStart"/>
      <w:r w:rsidR="001C2FAD" w:rsidRPr="001C2FAD">
        <w:rPr>
          <w:rFonts w:ascii="Times New Roman" w:eastAsia="Times New Roman" w:hAnsi="Times New Roman" w:cs="Times New Roman"/>
          <w:sz w:val="22"/>
        </w:rPr>
        <w:t>sig</w:t>
      </w:r>
      <w:proofErr w:type="spellEnd"/>
      <w:r w:rsidR="001C2FAD" w:rsidRPr="001C2FAD">
        <w:rPr>
          <w:rFonts w:ascii="Times New Roman" w:eastAsia="Times New Roman" w:hAnsi="Times New Roman" w:cs="Times New Roman"/>
          <w:sz w:val="22"/>
        </w:rPr>
        <w:t>._____________________</w:t>
      </w:r>
      <w:proofErr w:type="gramStart"/>
      <w:r w:rsidR="001C2FAD" w:rsidRPr="001C2FAD">
        <w:rPr>
          <w:rFonts w:ascii="Times New Roman" w:eastAsia="Times New Roman" w:hAnsi="Times New Roman" w:cs="Times New Roman"/>
          <w:sz w:val="22"/>
        </w:rPr>
        <w:t>_:disabile</w:t>
      </w:r>
      <w:proofErr w:type="gramEnd"/>
      <w:r w:rsidR="001C2FAD" w:rsidRPr="001C2FAD">
        <w:rPr>
          <w:rFonts w:ascii="Times New Roman" w:eastAsia="Times New Roman" w:hAnsi="Times New Roman" w:cs="Times New Roman"/>
          <w:sz w:val="22"/>
        </w:rPr>
        <w:t xml:space="preserve"> in situazione di gravità nato a ___________________il __________________ residente nel comune di ________________________ via _______________________________</w:t>
      </w:r>
    </w:p>
    <w:p w14:paraId="4A5991AB" w14:textId="0BA4ECCE" w:rsidR="001C2FAD" w:rsidRPr="001C2FAD" w:rsidRDefault="00A54CBC" w:rsidP="00A54CBC">
      <w:pPr>
        <w:spacing w:before="102" w:after="102" w:line="240" w:lineRule="auto"/>
        <w:ind w:left="720" w:right="0" w:firstLine="0"/>
        <w:rPr>
          <w:rFonts w:ascii="Times New Roman" w:eastAsia="Times New Roman" w:hAnsi="Times New Roman" w:cs="Times New Roman"/>
          <w:sz w:val="22"/>
        </w:rPr>
      </w:pP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 </w:t>
      </w:r>
      <w:r w:rsidR="001C2FAD" w:rsidRPr="001C2FAD">
        <w:rPr>
          <w:rFonts w:ascii="Times New Roman" w:eastAsia="Times New Roman" w:hAnsi="Times New Roman" w:cs="Times New Roman"/>
          <w:sz w:val="22"/>
        </w:rPr>
        <w:t>che i genitori del sig.__________________________________________________</w:t>
      </w:r>
      <w:r w:rsidR="001C2FAD" w:rsidRPr="001C2FAD">
        <w:rPr>
          <w:rFonts w:ascii="Times New Roman" w:eastAsia="Times New Roman" w:hAnsi="Times New Roman" w:cs="Times New Roman"/>
          <w:sz w:val="22"/>
        </w:rPr>
        <w:br/>
        <w:t xml:space="preserve">disabile in situazione di gravità non possono prestare assistenza </w:t>
      </w:r>
      <w:proofErr w:type="spellStart"/>
      <w:r w:rsidR="001C2FAD" w:rsidRPr="001C2FAD">
        <w:rPr>
          <w:rFonts w:ascii="Times New Roman" w:eastAsia="Times New Roman" w:hAnsi="Times New Roman" w:cs="Times New Roman"/>
          <w:sz w:val="22"/>
        </w:rPr>
        <w:t>perche</w:t>
      </w:r>
      <w:proofErr w:type="spellEnd"/>
      <w:r w:rsidR="001C2FAD" w:rsidRPr="001C2FAD">
        <w:rPr>
          <w:rFonts w:ascii="Times New Roman" w:eastAsia="Times New Roman" w:hAnsi="Times New Roman" w:cs="Times New Roman"/>
          <w:sz w:val="22"/>
        </w:rPr>
        <w:t>́ scomparsi o totalmente inabili</w:t>
      </w:r>
      <w:r w:rsidR="00CF51AF">
        <w:rPr>
          <w:rFonts w:ascii="Times New Roman" w:eastAsia="Times New Roman" w:hAnsi="Times New Roman" w:cs="Times New Roman"/>
          <w:sz w:val="22"/>
        </w:rPr>
        <w:t>;</w:t>
      </w:r>
      <w:r w:rsidR="001C2FAD" w:rsidRPr="001C2FAD">
        <w:rPr>
          <w:rFonts w:ascii="Times New Roman" w:eastAsia="Times New Roman" w:hAnsi="Times New Roman" w:cs="Times New Roman"/>
          <w:sz w:val="22"/>
        </w:rPr>
        <w:t xml:space="preserve"> </w:t>
      </w:r>
    </w:p>
    <w:p w14:paraId="69361B6B" w14:textId="356255F7" w:rsidR="001C2FAD" w:rsidRPr="001C2FAD" w:rsidRDefault="00A54CBC" w:rsidP="00A54CBC">
      <w:pPr>
        <w:spacing w:before="102" w:after="102" w:line="240" w:lineRule="auto"/>
        <w:ind w:left="720" w:right="0" w:firstLine="0"/>
        <w:rPr>
          <w:rFonts w:ascii="Times New Roman" w:eastAsia="Times New Roman" w:hAnsi="Times New Roman" w:cs="Times New Roman"/>
          <w:sz w:val="22"/>
        </w:rPr>
      </w:pP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 </w:t>
      </w:r>
      <w:r w:rsidR="001C2FAD" w:rsidRPr="001C2FAD">
        <w:rPr>
          <w:rFonts w:ascii="Times New Roman" w:eastAsia="Times New Roman" w:hAnsi="Times New Roman" w:cs="Times New Roman"/>
          <w:sz w:val="22"/>
        </w:rPr>
        <w:t xml:space="preserve">di prestare assistenza in </w:t>
      </w:r>
      <w:proofErr w:type="spellStart"/>
      <w:r w:rsidR="001C2FAD" w:rsidRPr="001C2FAD">
        <w:rPr>
          <w:rFonts w:ascii="Times New Roman" w:eastAsia="Times New Roman" w:hAnsi="Times New Roman" w:cs="Times New Roman"/>
          <w:sz w:val="22"/>
        </w:rPr>
        <w:t>qualita</w:t>
      </w:r>
      <w:proofErr w:type="spellEnd"/>
      <w:r w:rsidR="001C2FAD" w:rsidRPr="001C2FAD">
        <w:rPr>
          <w:rFonts w:ascii="Times New Roman" w:eastAsia="Times New Roman" w:hAnsi="Times New Roman" w:cs="Times New Roman"/>
          <w:sz w:val="22"/>
        </w:rPr>
        <w:t xml:space="preserve">̀ ______________ al/alla Sig. _______________________ e pertanto di essere l'unico membro della famiglia in grado di prestare assistenza; </w:t>
      </w:r>
    </w:p>
    <w:p w14:paraId="5BC6D0F4" w14:textId="1888B894" w:rsidR="001C2FAD" w:rsidRPr="001C2FAD" w:rsidRDefault="00A54CBC" w:rsidP="00A54CBC">
      <w:pPr>
        <w:spacing w:before="102" w:after="102" w:line="240" w:lineRule="auto"/>
        <w:ind w:left="786" w:right="0" w:firstLine="0"/>
        <w:rPr>
          <w:rFonts w:ascii="Times New Roman" w:eastAsia="Times New Roman" w:hAnsi="Times New Roman" w:cs="Times New Roman"/>
          <w:sz w:val="22"/>
        </w:rPr>
      </w:pP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 </w:t>
      </w:r>
      <w:r w:rsidR="001C2FAD" w:rsidRPr="001C2FAD">
        <w:rPr>
          <w:rFonts w:ascii="Times New Roman" w:eastAsia="Times New Roman" w:hAnsi="Times New Roman" w:cs="Times New Roman"/>
          <w:sz w:val="22"/>
        </w:rPr>
        <w:t xml:space="preserve">che il/la Sig. _____________________non è ricoverato/a </w:t>
      </w:r>
      <w:proofErr w:type="spellStart"/>
      <w:r w:rsidR="001C2FAD" w:rsidRPr="001C2FAD">
        <w:rPr>
          <w:rFonts w:ascii="Times New Roman" w:eastAsia="Times New Roman" w:hAnsi="Times New Roman" w:cs="Times New Roman"/>
          <w:sz w:val="22"/>
        </w:rPr>
        <w:t>a</w:t>
      </w:r>
      <w:proofErr w:type="spellEnd"/>
      <w:r w:rsidR="001C2FAD" w:rsidRPr="001C2FAD">
        <w:rPr>
          <w:rFonts w:ascii="Times New Roman" w:eastAsia="Times New Roman" w:hAnsi="Times New Roman" w:cs="Times New Roman"/>
          <w:sz w:val="22"/>
        </w:rPr>
        <w:t xml:space="preserve"> tempo pieno presso istituti specializzati; </w:t>
      </w:r>
    </w:p>
    <w:p w14:paraId="08D0A57C" w14:textId="77777777" w:rsidR="00CF51AF" w:rsidRDefault="00A54CBC" w:rsidP="00CF51AF">
      <w:pPr>
        <w:spacing w:before="102" w:after="102" w:line="240" w:lineRule="auto"/>
        <w:ind w:right="0"/>
        <w:rPr>
          <w:rFonts w:ascii="Times New Roman" w:eastAsia="Times New Roman" w:hAnsi="Times New Roman" w:cs="Times New Roman"/>
          <w:sz w:val="22"/>
        </w:rPr>
      </w:pPr>
      <w:r w:rsidRPr="00CF51AF">
        <w:rPr>
          <w:rFonts w:ascii="Times New Roman" w:eastAsia="Times New Roman" w:hAnsi="Times New Roman" w:cs="Times New Roman"/>
          <w:sz w:val="22"/>
          <w:bdr w:val="single" w:sz="12" w:space="0" w:color="000000"/>
        </w:rPr>
        <w:lastRenderedPageBreak/>
        <w:t xml:space="preserve">   </w:t>
      </w:r>
      <w:r w:rsidRPr="00CF51AF">
        <w:rPr>
          <w:rFonts w:ascii="Times New Roman" w:eastAsia="Times New Roman" w:hAnsi="Times New Roman" w:cs="Times New Roman"/>
          <w:sz w:val="22"/>
        </w:rPr>
        <w:t xml:space="preserve"> </w:t>
      </w:r>
      <w:r w:rsidR="001C2FAD" w:rsidRPr="001C2FAD">
        <w:rPr>
          <w:rFonts w:ascii="Times New Roman" w:eastAsia="Times New Roman" w:hAnsi="Times New Roman" w:cs="Times New Roman"/>
          <w:sz w:val="22"/>
        </w:rPr>
        <w:t>di essere convivente con il soggetto disabile nel comune di _______________________</w:t>
      </w:r>
      <w:r w:rsidR="00CF51AF">
        <w:rPr>
          <w:rFonts w:ascii="Times New Roman" w:eastAsia="Times New Roman" w:hAnsi="Times New Roman" w:cs="Times New Roman"/>
          <w:sz w:val="22"/>
        </w:rPr>
        <w:t xml:space="preserve">_in via </w:t>
      </w:r>
      <w:r w:rsidR="001C2FAD" w:rsidRPr="001C2FAD">
        <w:rPr>
          <w:rFonts w:ascii="Times New Roman" w:eastAsia="Times New Roman" w:hAnsi="Times New Roman" w:cs="Times New Roman"/>
          <w:sz w:val="22"/>
        </w:rPr>
        <w:t>____________________________</w:t>
      </w:r>
    </w:p>
    <w:p w14:paraId="37F5C34E" w14:textId="793ED836" w:rsidR="00CF51AF" w:rsidRPr="00CF51AF" w:rsidRDefault="00CF51AF" w:rsidP="00CF51AF">
      <w:pPr>
        <w:spacing w:before="102" w:after="102" w:line="240" w:lineRule="auto"/>
        <w:ind w:right="0"/>
        <w:rPr>
          <w:rFonts w:ascii="Times New Roman" w:eastAsia="Times New Roman" w:hAnsi="Times New Roman" w:cs="Times New Roman"/>
          <w:sz w:val="22"/>
        </w:rPr>
      </w:pPr>
      <w:r w:rsidRPr="00CF51AF">
        <w:rPr>
          <w:rFonts w:ascii="Times New Roman" w:eastAsia="Times New Roman" w:hAnsi="Times New Roman" w:cs="Times New Roman"/>
          <w:sz w:val="22"/>
        </w:rPr>
        <w:t xml:space="preserve"> </w:t>
      </w: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di essere l'unico fratello/sorella del soggetto disabile in situazione di gravità in grado di prestare l'assistenza </w:t>
      </w:r>
      <w:r w:rsidRPr="00CF51AF">
        <w:rPr>
          <w:rFonts w:ascii="Times New Roman" w:eastAsia="Times New Roman" w:hAnsi="Times New Roman" w:cs="Times New Roman"/>
          <w:sz w:val="22"/>
        </w:rPr>
        <w:t xml:space="preserve"> </w:t>
      </w:r>
    </w:p>
    <w:p w14:paraId="7DD1DC20" w14:textId="77777777" w:rsidR="00CF51AF" w:rsidRPr="00CF51AF" w:rsidRDefault="00CF51AF" w:rsidP="00CF51AF">
      <w:pPr>
        <w:spacing w:before="102" w:after="102" w:line="240" w:lineRule="auto"/>
        <w:ind w:right="0"/>
        <w:rPr>
          <w:rFonts w:ascii="Times New Roman" w:eastAsia="Times New Roman" w:hAnsi="Times New Roman" w:cs="Times New Roman"/>
          <w:sz w:val="22"/>
        </w:rPr>
      </w:pPr>
      <w:r w:rsidRPr="00CF51AF">
        <w:rPr>
          <w:rFonts w:ascii="Times New Roman" w:eastAsia="Times New Roman" w:hAnsi="Times New Roman" w:cs="Times New Roman"/>
          <w:sz w:val="22"/>
        </w:rPr>
        <w:t xml:space="preserve">            </w:t>
      </w:r>
      <w:r w:rsidRPr="00CF51AF">
        <w:rPr>
          <w:rFonts w:ascii="Times New Roman" w:eastAsia="Times New Roman" w:hAnsi="Times New Roman" w:cs="Times New Roman"/>
          <w:sz w:val="22"/>
        </w:rPr>
        <w:t>in quanto gli altri fratelli/</w:t>
      </w:r>
      <w:proofErr w:type="gramStart"/>
      <w:r w:rsidRPr="00CF51AF">
        <w:rPr>
          <w:rFonts w:ascii="Times New Roman" w:eastAsia="Times New Roman" w:hAnsi="Times New Roman" w:cs="Times New Roman"/>
          <w:sz w:val="22"/>
        </w:rPr>
        <w:t>sorelle  non</w:t>
      </w:r>
      <w:proofErr w:type="gramEnd"/>
      <w:r w:rsidRPr="00CF51AF">
        <w:rPr>
          <w:rFonts w:ascii="Times New Roman" w:eastAsia="Times New Roman" w:hAnsi="Times New Roman" w:cs="Times New Roman"/>
          <w:sz w:val="22"/>
        </w:rPr>
        <w:t xml:space="preserve"> sono in grado di effettuare l'assistenza per ragioni esclusivamente </w:t>
      </w:r>
    </w:p>
    <w:p w14:paraId="0336CEA7" w14:textId="6B1CC9C6" w:rsidR="00CF51AF" w:rsidRPr="00CF51AF" w:rsidRDefault="00CF51AF" w:rsidP="00CF51AF">
      <w:pPr>
        <w:spacing w:before="102" w:after="102" w:line="240" w:lineRule="auto"/>
        <w:ind w:right="0"/>
        <w:rPr>
          <w:rFonts w:ascii="Times New Roman" w:eastAsia="Times New Roman" w:hAnsi="Times New Roman" w:cs="Times New Roman"/>
          <w:sz w:val="22"/>
        </w:rPr>
      </w:pPr>
      <w:r w:rsidRPr="00CF51AF">
        <w:rPr>
          <w:rFonts w:ascii="Times New Roman" w:eastAsia="Times New Roman" w:hAnsi="Times New Roman" w:cs="Times New Roman"/>
          <w:sz w:val="22"/>
        </w:rPr>
        <w:t xml:space="preserve">            </w:t>
      </w:r>
      <w:r w:rsidRPr="00CF51AF">
        <w:rPr>
          <w:rFonts w:ascii="Times New Roman" w:eastAsia="Times New Roman" w:hAnsi="Times New Roman" w:cs="Times New Roman"/>
          <w:sz w:val="22"/>
        </w:rPr>
        <w:t xml:space="preserve">oggettive; </w:t>
      </w:r>
    </w:p>
    <w:p w14:paraId="46BB8026" w14:textId="77777777" w:rsidR="00CF51AF" w:rsidRDefault="00CF51AF" w:rsidP="00CF51AF">
      <w:pPr>
        <w:spacing w:before="102" w:after="102" w:line="240" w:lineRule="auto"/>
        <w:ind w:left="0" w:right="0" w:firstLine="0"/>
        <w:rPr>
          <w:rFonts w:ascii="Times New Roman" w:eastAsia="Times New Roman" w:hAnsi="Times New Roman" w:cs="Times New Roman"/>
          <w:sz w:val="22"/>
        </w:rPr>
      </w:pPr>
      <w:r w:rsidRPr="00CF51AF">
        <w:rPr>
          <w:rFonts w:ascii="Times New Roman" w:eastAsia="Times New Roman" w:hAnsi="Times New Roman" w:cs="Times New Roman"/>
          <w:sz w:val="22"/>
        </w:rPr>
        <w:t xml:space="preserve"> </w:t>
      </w: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 xml:space="preserve">di essere l'unico soggetto ad aver chiesto di fruire per l'intero anno scolastico dei 3 giorni di permesso retribuito mensile per l'assistenza e che nessun altro parente o affine ne ha fruito nel corrente anno scolastico ovvero di essere l'unico referente ad aver chiesto di fruire del congedo straordinario ai sensi dell'art.42 comma 5 del </w:t>
      </w:r>
      <w:proofErr w:type="spellStart"/>
      <w:r w:rsidRPr="00CF51AF">
        <w:rPr>
          <w:rFonts w:ascii="Times New Roman" w:eastAsia="Times New Roman" w:hAnsi="Times New Roman" w:cs="Times New Roman"/>
          <w:sz w:val="22"/>
        </w:rPr>
        <w:t>D.</w:t>
      </w:r>
      <w:proofErr w:type="gramStart"/>
      <w:r w:rsidRPr="00CF51AF">
        <w:rPr>
          <w:rFonts w:ascii="Times New Roman" w:eastAsia="Times New Roman" w:hAnsi="Times New Roman" w:cs="Times New Roman"/>
          <w:sz w:val="22"/>
        </w:rPr>
        <w:t>L.vo</w:t>
      </w:r>
      <w:proofErr w:type="spellEnd"/>
      <w:proofErr w:type="gramEnd"/>
      <w:r w:rsidRPr="00CF51AF">
        <w:rPr>
          <w:rFonts w:ascii="Times New Roman" w:eastAsia="Times New Roman" w:hAnsi="Times New Roman" w:cs="Times New Roman"/>
          <w:sz w:val="22"/>
        </w:rPr>
        <w:t xml:space="preserve"> 151/2001 e che nessun altro parente o affine ne ha fruito nel corrente anno scolastico. </w:t>
      </w:r>
    </w:p>
    <w:p w14:paraId="5B92EE36" w14:textId="1456227B" w:rsidR="00CF51AF" w:rsidRPr="00CF51AF" w:rsidRDefault="00CF51AF" w:rsidP="00CF51AF">
      <w:pPr>
        <w:spacing w:before="102" w:after="102" w:line="240" w:lineRule="auto"/>
        <w:ind w:left="0" w:right="0" w:firstLine="0"/>
        <w:rPr>
          <w:rFonts w:ascii="Times New Roman" w:eastAsia="Times New Roman" w:hAnsi="Times New Roman" w:cs="Times New Roman"/>
          <w:sz w:val="22"/>
        </w:rPr>
      </w:pPr>
      <w:r w:rsidRPr="00CF51AF">
        <w:rPr>
          <w:rFonts w:ascii="Times New Roman" w:eastAsia="Times New Roman" w:hAnsi="Times New Roman" w:cs="Times New Roman"/>
          <w:sz w:val="22"/>
        </w:rPr>
        <w:t xml:space="preserve">  </w:t>
      </w:r>
      <w:r w:rsidRPr="00CF51AF">
        <w:rPr>
          <w:rFonts w:ascii="Times New Roman" w:eastAsia="Times New Roman" w:hAnsi="Times New Roman" w:cs="Times New Roman"/>
          <w:sz w:val="22"/>
          <w:bdr w:val="single" w:sz="12" w:space="0" w:color="000000"/>
        </w:rPr>
        <w:t xml:space="preserve">   </w:t>
      </w:r>
      <w:r w:rsidRPr="00CF51AF">
        <w:rPr>
          <w:rFonts w:ascii="Times New Roman" w:eastAsia="Times New Roman" w:hAnsi="Times New Roman" w:cs="Times New Roman"/>
          <w:sz w:val="22"/>
        </w:rPr>
        <w:t>di fruire alternativamente con ______________________</w:t>
      </w:r>
      <w:proofErr w:type="gramStart"/>
      <w:r w:rsidRPr="00CF51AF">
        <w:rPr>
          <w:rFonts w:ascii="Times New Roman" w:eastAsia="Times New Roman" w:hAnsi="Times New Roman" w:cs="Times New Roman"/>
          <w:sz w:val="22"/>
        </w:rPr>
        <w:t>_(</w:t>
      </w:r>
      <w:proofErr w:type="gramEnd"/>
      <w:r w:rsidRPr="00CF51AF">
        <w:rPr>
          <w:rFonts w:ascii="Times New Roman" w:eastAsia="Times New Roman" w:hAnsi="Times New Roman" w:cs="Times New Roman"/>
          <w:sz w:val="22"/>
        </w:rPr>
        <w:t xml:space="preserve">rapporto di parentela) per l'intero anno scolastico dei 3 </w:t>
      </w:r>
      <w:r>
        <w:rPr>
          <w:rFonts w:ascii="Times New Roman" w:eastAsia="Times New Roman" w:hAnsi="Times New Roman" w:cs="Times New Roman"/>
          <w:sz w:val="22"/>
        </w:rPr>
        <w:t xml:space="preserve"> </w:t>
      </w:r>
      <w:r w:rsidRPr="00CF51AF">
        <w:rPr>
          <w:rFonts w:ascii="Times New Roman" w:eastAsia="Times New Roman" w:hAnsi="Times New Roman" w:cs="Times New Roman"/>
          <w:sz w:val="22"/>
        </w:rPr>
        <w:t xml:space="preserve">giorni di permesso retribuito mensile per l'assistenza a </w:t>
      </w:r>
      <w:r w:rsidRPr="00CF51AF">
        <w:rPr>
          <w:rFonts w:ascii="Times New Roman" w:eastAsia="Times New Roman" w:hAnsi="Times New Roman" w:cs="Times New Roman"/>
          <w:sz w:val="22"/>
        </w:rPr>
        <w:t xml:space="preserve">   </w:t>
      </w:r>
      <w:r w:rsidRPr="00CF51AF">
        <w:rPr>
          <w:rFonts w:ascii="Times New Roman" w:eastAsia="Times New Roman" w:hAnsi="Times New Roman" w:cs="Times New Roman"/>
          <w:sz w:val="22"/>
        </w:rPr>
        <w:t>________________________</w:t>
      </w:r>
      <w:r>
        <w:rPr>
          <w:rFonts w:ascii="Times New Roman" w:eastAsia="Times New Roman" w:hAnsi="Times New Roman" w:cs="Times New Roman"/>
          <w:sz w:val="22"/>
        </w:rPr>
        <w:t>;</w:t>
      </w:r>
      <w:r w:rsidRPr="00CF51AF">
        <w:rPr>
          <w:rFonts w:ascii="Times New Roman" w:eastAsia="Times New Roman" w:hAnsi="Times New Roman" w:cs="Times New Roman"/>
          <w:sz w:val="22"/>
        </w:rPr>
        <w:t xml:space="preserve"> </w:t>
      </w:r>
    </w:p>
    <w:p w14:paraId="34C50C5E" w14:textId="77777777" w:rsidR="00CF51AF" w:rsidRPr="00CF51AF" w:rsidRDefault="00CF51AF" w:rsidP="00CF51AF">
      <w:pPr>
        <w:pStyle w:val="Paragrafoelenco"/>
        <w:numPr>
          <w:ilvl w:val="0"/>
          <w:numId w:val="9"/>
        </w:numPr>
        <w:spacing w:after="160" w:line="259" w:lineRule="auto"/>
        <w:ind w:right="0"/>
        <w:rPr>
          <w:rFonts w:ascii="Times New Roman" w:hAnsi="Times New Roman" w:cs="Times New Roman"/>
          <w:sz w:val="22"/>
        </w:rPr>
      </w:pPr>
      <w:r w:rsidRPr="00CF51AF">
        <w:rPr>
          <w:rFonts w:ascii="Times New Roman" w:hAnsi="Times New Roman" w:cs="Times New Roman"/>
          <w:sz w:val="22"/>
        </w:rPr>
        <w:t>trovarsi nelle condizioni di cui agli articoli 21 e 33, commi 3, 5 e 6, della legge 5 febbraio 1992, n. 104;</w:t>
      </w:r>
    </w:p>
    <w:p w14:paraId="50A053BA" w14:textId="77777777" w:rsidR="00CF51AF" w:rsidRPr="00CF51AF" w:rsidRDefault="00CF51AF" w:rsidP="00CF51AF">
      <w:pPr>
        <w:pStyle w:val="Paragrafoelenco"/>
        <w:numPr>
          <w:ilvl w:val="0"/>
          <w:numId w:val="9"/>
        </w:numPr>
        <w:spacing w:after="160" w:line="259" w:lineRule="auto"/>
        <w:ind w:right="0"/>
        <w:rPr>
          <w:rFonts w:ascii="Times New Roman" w:hAnsi="Times New Roman" w:cs="Times New Roman"/>
          <w:sz w:val="22"/>
        </w:rPr>
      </w:pPr>
      <w:r w:rsidRPr="00CF51AF">
        <w:rPr>
          <w:rFonts w:ascii="Times New Roman" w:hAnsi="Times New Roman" w:cs="Times New Roman"/>
          <w:sz w:val="22"/>
        </w:rPr>
        <w:t>essere soggetto che fruisce dei riposi e permessi previsti dall’art. 42 del decreto legislativo 26 marzo 2001, n. 151 che riveste la qualità di</w:t>
      </w:r>
    </w:p>
    <w:p w14:paraId="31B8EBBA" w14:textId="77777777" w:rsidR="00CF51AF" w:rsidRPr="00CF51AF" w:rsidRDefault="00CF51AF" w:rsidP="00CF51AF">
      <w:pPr>
        <w:pStyle w:val="Paragrafoelenco"/>
        <w:numPr>
          <w:ilvl w:val="0"/>
          <w:numId w:val="9"/>
        </w:numPr>
        <w:spacing w:after="160" w:line="259" w:lineRule="auto"/>
        <w:ind w:right="0" w:hanging="11"/>
        <w:rPr>
          <w:rFonts w:ascii="Times New Roman" w:hAnsi="Times New Roman" w:cs="Times New Roman"/>
          <w:sz w:val="22"/>
        </w:rPr>
      </w:pPr>
      <w:r w:rsidRPr="00CF51AF">
        <w:rPr>
          <w:rFonts w:ascii="Times New Roman" w:hAnsi="Times New Roman" w:cs="Times New Roman"/>
          <w:sz w:val="22"/>
        </w:rPr>
        <w:t>1) coniuge, parte di un’unione civile o convivente di fatto, convivente di soggetto con disabilità grave</w:t>
      </w:r>
    </w:p>
    <w:p w14:paraId="1E37FA4A" w14:textId="77777777" w:rsidR="00CF51AF" w:rsidRPr="00CF51AF" w:rsidRDefault="00CF51AF" w:rsidP="00CF51AF">
      <w:pPr>
        <w:pStyle w:val="Paragrafoelenco"/>
        <w:numPr>
          <w:ilvl w:val="0"/>
          <w:numId w:val="9"/>
        </w:numPr>
        <w:spacing w:after="160" w:line="259" w:lineRule="auto"/>
        <w:ind w:right="0" w:hanging="11"/>
        <w:rPr>
          <w:rFonts w:ascii="Times New Roman" w:hAnsi="Times New Roman" w:cs="Times New Roman"/>
          <w:sz w:val="22"/>
        </w:rPr>
      </w:pPr>
      <w:r w:rsidRPr="00CF51AF">
        <w:rPr>
          <w:rFonts w:ascii="Times New Roman" w:hAnsi="Times New Roman" w:cs="Times New Roman"/>
          <w:sz w:val="22"/>
        </w:rPr>
        <w:t>2) padre o madre anche adottivi o affidatari in caso di decesso, mancanza o in presenza di patologie invalidanti dei soggetti di cui al punto 1)</w:t>
      </w:r>
    </w:p>
    <w:p w14:paraId="6489B9CE" w14:textId="77777777" w:rsidR="00CF51AF" w:rsidRPr="00CF51AF" w:rsidRDefault="00CF51AF" w:rsidP="00CF51AF">
      <w:pPr>
        <w:pStyle w:val="Paragrafoelenco"/>
        <w:numPr>
          <w:ilvl w:val="0"/>
          <w:numId w:val="9"/>
        </w:numPr>
        <w:spacing w:after="160" w:line="259" w:lineRule="auto"/>
        <w:ind w:right="0" w:hanging="11"/>
        <w:rPr>
          <w:rFonts w:ascii="Times New Roman" w:hAnsi="Times New Roman" w:cs="Times New Roman"/>
          <w:sz w:val="22"/>
        </w:rPr>
      </w:pPr>
      <w:r w:rsidRPr="00CF51AF">
        <w:rPr>
          <w:rFonts w:ascii="Times New Roman" w:hAnsi="Times New Roman" w:cs="Times New Roman"/>
          <w:sz w:val="22"/>
        </w:rPr>
        <w:t>3) uno dei figli conviventi in caso di decesso, mancanza o in presenza di patologie invalidanti dei soggetti di cui al punto 2</w:t>
      </w:r>
    </w:p>
    <w:p w14:paraId="12A9F446" w14:textId="77777777" w:rsidR="00CF51AF" w:rsidRPr="00CF51AF" w:rsidRDefault="00CF51AF" w:rsidP="00CF51AF">
      <w:pPr>
        <w:pStyle w:val="Paragrafoelenco"/>
        <w:numPr>
          <w:ilvl w:val="0"/>
          <w:numId w:val="9"/>
        </w:numPr>
        <w:spacing w:after="160" w:line="259" w:lineRule="auto"/>
        <w:ind w:right="0" w:hanging="11"/>
        <w:rPr>
          <w:rFonts w:ascii="Times New Roman" w:hAnsi="Times New Roman" w:cs="Times New Roman"/>
          <w:sz w:val="22"/>
        </w:rPr>
      </w:pPr>
      <w:r w:rsidRPr="00CF51AF">
        <w:rPr>
          <w:rFonts w:ascii="Times New Roman" w:hAnsi="Times New Roman" w:cs="Times New Roman"/>
          <w:sz w:val="22"/>
        </w:rPr>
        <w:t>4) uno dei fratelli o delle sorelle conviventi in caso di decesso, mancanza o in presenza di patologie invalidanti dei soggetti di cui al punto 3)</w:t>
      </w:r>
    </w:p>
    <w:p w14:paraId="1D0CCC24" w14:textId="77777777" w:rsidR="00CF51AF" w:rsidRPr="00CF51AF" w:rsidRDefault="00CF51AF" w:rsidP="00CF51AF">
      <w:pPr>
        <w:pStyle w:val="Paragrafoelenco"/>
        <w:numPr>
          <w:ilvl w:val="0"/>
          <w:numId w:val="9"/>
        </w:numPr>
        <w:spacing w:after="160" w:line="259" w:lineRule="auto"/>
        <w:ind w:right="0" w:hanging="11"/>
        <w:rPr>
          <w:rFonts w:ascii="Times New Roman" w:hAnsi="Times New Roman" w:cs="Times New Roman"/>
          <w:sz w:val="22"/>
        </w:rPr>
      </w:pPr>
      <w:r w:rsidRPr="00CF51AF">
        <w:rPr>
          <w:rFonts w:ascii="Times New Roman" w:hAnsi="Times New Roman" w:cs="Times New Roman"/>
          <w:sz w:val="22"/>
        </w:rPr>
        <w:t>5) parente o affine entro il terzo grado convivente in caso di decesso, mancanza o in presenza di patologie invalidanti dei soggetti di cui al punto 4)</w:t>
      </w:r>
    </w:p>
    <w:p w14:paraId="190099D3" w14:textId="6D83BE67" w:rsidR="00CF51AF" w:rsidRPr="00CF51AF" w:rsidRDefault="00CF51AF" w:rsidP="00CF51AF">
      <w:pPr>
        <w:pStyle w:val="Paragrafoelenco"/>
        <w:numPr>
          <w:ilvl w:val="0"/>
          <w:numId w:val="9"/>
        </w:numPr>
        <w:spacing w:after="160" w:line="259" w:lineRule="auto"/>
        <w:ind w:right="0"/>
        <w:rPr>
          <w:rFonts w:ascii="Times New Roman" w:hAnsi="Times New Roman" w:cs="Times New Roman"/>
          <w:sz w:val="22"/>
        </w:rPr>
      </w:pPr>
      <w:r w:rsidRPr="00CF51AF">
        <w:rPr>
          <w:rFonts w:ascii="Times New Roman" w:hAnsi="Times New Roman" w:cs="Times New Roman"/>
          <w:sz w:val="22"/>
        </w:rPr>
        <w:t>essere il coniuge o figlio di soggetto mutilato o invalido civile di cui all’art. 2, commi 2 e 3, della legge 30 marzo 1971, n. 118</w:t>
      </w:r>
    </w:p>
    <w:p w14:paraId="722C6B5A" w14:textId="24E71002" w:rsidR="00CF51AF" w:rsidRPr="00CF51AF" w:rsidRDefault="00CF51AF" w:rsidP="00CF51AF">
      <w:pPr>
        <w:pStyle w:val="Paragrafoelenco"/>
        <w:numPr>
          <w:ilvl w:val="0"/>
          <w:numId w:val="9"/>
        </w:numPr>
        <w:spacing w:after="160" w:line="259" w:lineRule="auto"/>
        <w:ind w:right="0"/>
        <w:rPr>
          <w:rFonts w:ascii="Times New Roman" w:hAnsi="Times New Roman" w:cs="Times New Roman"/>
          <w:sz w:val="22"/>
        </w:rPr>
      </w:pPr>
      <w:r w:rsidRPr="00CF51AF">
        <w:rPr>
          <w:rFonts w:ascii="Times New Roman" w:hAnsi="Times New Roman" w:cs="Times New Roman"/>
          <w:sz w:val="22"/>
        </w:rPr>
        <w:t>_____________________________________________________</w:t>
      </w:r>
    </w:p>
    <w:p w14:paraId="61D1B578" w14:textId="77777777" w:rsidR="00CF51AF" w:rsidRPr="00CF51AF" w:rsidRDefault="00CF51AF" w:rsidP="00CF51AF">
      <w:pPr>
        <w:pStyle w:val="Paragrafoelenco"/>
        <w:rPr>
          <w:rFonts w:ascii="Times New Roman" w:hAnsi="Times New Roman" w:cs="Times New Roman"/>
          <w:sz w:val="22"/>
        </w:rPr>
      </w:pPr>
    </w:p>
    <w:p w14:paraId="006242FC" w14:textId="77777777" w:rsidR="00CF51AF" w:rsidRPr="00CF51AF" w:rsidRDefault="00CF51AF" w:rsidP="00CF51AF">
      <w:pPr>
        <w:pStyle w:val="Paragrafoelenco"/>
        <w:spacing w:after="113" w:line="259" w:lineRule="auto"/>
        <w:ind w:right="40" w:firstLine="0"/>
        <w:rPr>
          <w:rFonts w:ascii="Times New Roman" w:eastAsia="Calibri" w:hAnsi="Times New Roman" w:cs="Times New Roman"/>
          <w:sz w:val="22"/>
        </w:rPr>
      </w:pPr>
      <w:r w:rsidRPr="00CF51AF">
        <w:rPr>
          <w:rFonts w:ascii="Times New Roman" w:eastAsia="Calibri" w:hAnsi="Times New Roman" w:cs="Times New Roman"/>
          <w:sz w:val="22"/>
        </w:rPr>
        <w:t xml:space="preserve">Inoltre, dichiara  </w:t>
      </w:r>
    </w:p>
    <w:p w14:paraId="54B06C3A" w14:textId="17C06994" w:rsidR="00CF51AF" w:rsidRPr="00CF51AF" w:rsidRDefault="00CF51AF" w:rsidP="00CF51AF">
      <w:pPr>
        <w:pStyle w:val="Paragrafoelenco"/>
        <w:numPr>
          <w:ilvl w:val="0"/>
          <w:numId w:val="9"/>
        </w:numPr>
        <w:spacing w:after="113" w:line="259" w:lineRule="auto"/>
        <w:ind w:right="40"/>
        <w:rPr>
          <w:rFonts w:ascii="Times New Roman" w:eastAsia="Calibri" w:hAnsi="Times New Roman" w:cs="Times New Roman"/>
          <w:sz w:val="22"/>
        </w:rPr>
      </w:pPr>
      <w:r w:rsidRPr="00CF51AF">
        <w:rPr>
          <w:rFonts w:ascii="Times New Roman" w:eastAsia="Calibri" w:hAnsi="Times New Roman" w:cs="Times New Roman"/>
          <w:sz w:val="22"/>
        </w:rPr>
        <w:t xml:space="preserve">  </w:t>
      </w:r>
      <w:proofErr w:type="gramStart"/>
      <w:r w:rsidRPr="00CF51AF">
        <w:rPr>
          <w:rFonts w:ascii="Times New Roman" w:eastAsia="Calibri" w:hAnsi="Times New Roman" w:cs="Times New Roman"/>
          <w:sz w:val="22"/>
        </w:rPr>
        <w:t>che  presenterà</w:t>
      </w:r>
      <w:proofErr w:type="gramEnd"/>
      <w:r w:rsidRPr="00CF51AF">
        <w:rPr>
          <w:rFonts w:ascii="Times New Roman" w:eastAsia="Calibri" w:hAnsi="Times New Roman" w:cs="Times New Roman"/>
          <w:sz w:val="22"/>
        </w:rPr>
        <w:t xml:space="preserve">  per l’anno scolastico 2024/2025  domanda volontaria di trasferimento per il      </w:t>
      </w:r>
    </w:p>
    <w:p w14:paraId="0F34CD22" w14:textId="77777777" w:rsidR="00CF51AF" w:rsidRPr="00CF51AF" w:rsidRDefault="00CF51AF" w:rsidP="00CF51AF">
      <w:pPr>
        <w:pStyle w:val="Paragrafoelenco"/>
        <w:numPr>
          <w:ilvl w:val="0"/>
          <w:numId w:val="9"/>
        </w:numPr>
        <w:spacing w:after="113" w:line="259" w:lineRule="auto"/>
        <w:ind w:right="40"/>
        <w:rPr>
          <w:rFonts w:ascii="Times New Roman" w:eastAsia="Calibri" w:hAnsi="Times New Roman" w:cs="Times New Roman"/>
          <w:sz w:val="22"/>
        </w:rPr>
      </w:pPr>
      <w:r w:rsidRPr="00CF51AF">
        <w:rPr>
          <w:rFonts w:ascii="Times New Roman" w:eastAsia="Calibri" w:hAnsi="Times New Roman" w:cs="Times New Roman"/>
          <w:sz w:val="22"/>
        </w:rPr>
        <w:t xml:space="preserve">  comune di ___________________________   dove risiede il familiare assistito  </w:t>
      </w:r>
    </w:p>
    <w:p w14:paraId="77AE4DF7" w14:textId="0FA6BA4D" w:rsidR="00CF51AF" w:rsidRPr="00CF51AF" w:rsidRDefault="00CF51AF" w:rsidP="00CF51AF">
      <w:pPr>
        <w:pStyle w:val="Paragrafoelenco"/>
        <w:numPr>
          <w:ilvl w:val="0"/>
          <w:numId w:val="9"/>
        </w:numPr>
        <w:spacing w:after="113" w:line="259" w:lineRule="auto"/>
        <w:ind w:right="40"/>
        <w:rPr>
          <w:rFonts w:ascii="Times New Roman" w:eastAsia="Calibri" w:hAnsi="Times New Roman" w:cs="Times New Roman"/>
          <w:sz w:val="22"/>
        </w:rPr>
      </w:pPr>
      <w:r w:rsidRPr="00CF51AF">
        <w:rPr>
          <w:rFonts w:ascii="Times New Roman" w:eastAsia="Times New Roman" w:hAnsi="Times New Roman" w:cs="Times New Roman"/>
          <w:sz w:val="22"/>
        </w:rPr>
        <w:t xml:space="preserve"> </w:t>
      </w:r>
      <w:r w:rsidRPr="00CF51AF">
        <w:rPr>
          <w:rFonts w:ascii="Times New Roman" w:eastAsia="Calibri" w:hAnsi="Times New Roman" w:cs="Times New Roman"/>
          <w:sz w:val="22"/>
        </w:rPr>
        <w:t>di avere presentato per l’anno scolastico 2024/</w:t>
      </w:r>
      <w:proofErr w:type="gramStart"/>
      <w:r w:rsidRPr="00CF51AF">
        <w:rPr>
          <w:rFonts w:ascii="Times New Roman" w:eastAsia="Calibri" w:hAnsi="Times New Roman" w:cs="Times New Roman"/>
          <w:sz w:val="22"/>
        </w:rPr>
        <w:t>2025  domanda</w:t>
      </w:r>
      <w:proofErr w:type="gramEnd"/>
      <w:r w:rsidRPr="00CF51AF">
        <w:rPr>
          <w:rFonts w:ascii="Times New Roman" w:eastAsia="Calibri" w:hAnsi="Times New Roman" w:cs="Times New Roman"/>
          <w:sz w:val="22"/>
        </w:rPr>
        <w:t xml:space="preserve"> volontaria di trasferimento per il      </w:t>
      </w:r>
    </w:p>
    <w:p w14:paraId="74F1FAE8" w14:textId="77777777" w:rsidR="00CF51AF" w:rsidRPr="00CF51AF" w:rsidRDefault="00CF51AF" w:rsidP="00CF51AF">
      <w:pPr>
        <w:pStyle w:val="Paragrafoelenco"/>
        <w:numPr>
          <w:ilvl w:val="0"/>
          <w:numId w:val="9"/>
        </w:numPr>
        <w:spacing w:after="113" w:line="259" w:lineRule="auto"/>
        <w:ind w:right="40"/>
        <w:rPr>
          <w:rFonts w:ascii="Times New Roman" w:eastAsia="Calibri" w:hAnsi="Times New Roman" w:cs="Times New Roman"/>
          <w:sz w:val="22"/>
        </w:rPr>
      </w:pPr>
      <w:r w:rsidRPr="00CF51AF">
        <w:rPr>
          <w:rFonts w:ascii="Times New Roman" w:eastAsia="Calibri" w:hAnsi="Times New Roman" w:cs="Times New Roman"/>
          <w:sz w:val="22"/>
        </w:rPr>
        <w:t xml:space="preserve">  comune di ___________________________   dove risiede il familiare assistito  </w:t>
      </w:r>
    </w:p>
    <w:p w14:paraId="023391FE" w14:textId="21289A51" w:rsidR="00CF51AF" w:rsidRPr="00CF51AF" w:rsidRDefault="00CF51AF" w:rsidP="00CF51AF">
      <w:pPr>
        <w:pStyle w:val="Paragrafoelenco"/>
        <w:numPr>
          <w:ilvl w:val="0"/>
          <w:numId w:val="9"/>
        </w:numPr>
        <w:spacing w:after="113" w:line="259" w:lineRule="auto"/>
        <w:ind w:right="40"/>
        <w:rPr>
          <w:rFonts w:ascii="Times New Roman" w:eastAsia="Calibri" w:hAnsi="Times New Roman" w:cs="Times New Roman"/>
          <w:sz w:val="22"/>
        </w:rPr>
      </w:pPr>
      <w:r w:rsidRPr="00CF51AF">
        <w:rPr>
          <w:rFonts w:ascii="Times New Roman" w:eastAsia="Calibri" w:hAnsi="Times New Roman" w:cs="Times New Roman"/>
          <w:sz w:val="22"/>
        </w:rPr>
        <w:t xml:space="preserve"> </w:t>
      </w:r>
      <w:r w:rsidRPr="00CF51AF">
        <w:rPr>
          <w:rFonts w:ascii="Times New Roman" w:eastAsia="Times New Roman" w:hAnsi="Times New Roman" w:cs="Times New Roman"/>
          <w:sz w:val="22"/>
        </w:rPr>
        <w:t xml:space="preserve"> </w:t>
      </w:r>
      <w:r w:rsidRPr="00CF51AF">
        <w:rPr>
          <w:rFonts w:ascii="Times New Roman" w:eastAsia="Calibri" w:hAnsi="Times New Roman" w:cs="Times New Roman"/>
          <w:sz w:val="22"/>
        </w:rPr>
        <w:t xml:space="preserve">che il familiare assistito risiede nel comune di servizio </w:t>
      </w:r>
    </w:p>
    <w:p w14:paraId="0F746C8E" w14:textId="73172AA7" w:rsidR="00CF51AF" w:rsidRPr="00CF51AF" w:rsidRDefault="00CF51AF" w:rsidP="00CF51AF">
      <w:pPr>
        <w:pStyle w:val="Paragrafoelenco"/>
        <w:numPr>
          <w:ilvl w:val="0"/>
          <w:numId w:val="9"/>
        </w:numPr>
        <w:spacing w:after="113" w:line="259" w:lineRule="auto"/>
        <w:ind w:right="40"/>
        <w:rPr>
          <w:rFonts w:ascii="Times New Roman" w:eastAsia="Calibri" w:hAnsi="Times New Roman" w:cs="Times New Roman"/>
          <w:sz w:val="22"/>
        </w:rPr>
      </w:pPr>
      <w:r w:rsidRPr="00CF51AF">
        <w:rPr>
          <w:rFonts w:ascii="Times New Roman" w:eastAsia="Calibri" w:hAnsi="Times New Roman" w:cs="Times New Roman"/>
          <w:sz w:val="22"/>
        </w:rPr>
        <w:t xml:space="preserve">  </w:t>
      </w:r>
      <w:r w:rsidRPr="00CF51AF">
        <w:rPr>
          <w:rFonts w:ascii="Times New Roman" w:eastAsia="Times New Roman" w:hAnsi="Times New Roman" w:cs="Times New Roman"/>
          <w:sz w:val="22"/>
        </w:rPr>
        <w:t>(</w:t>
      </w:r>
      <w:r w:rsidRPr="00CF51AF">
        <w:rPr>
          <w:rFonts w:ascii="Times New Roman" w:eastAsia="Times New Roman" w:hAnsi="Times New Roman" w:cs="Times New Roman"/>
          <w:sz w:val="22"/>
          <w:u w:val="single"/>
        </w:rPr>
        <w:t>nel caso in cui la persona assistita risieda in un Comune diverso da quello di attuale titolarità</w:t>
      </w:r>
      <w:r w:rsidRPr="00CF51AF">
        <w:rPr>
          <w:rFonts w:ascii="Times New Roman" w:eastAsia="Times New Roman" w:hAnsi="Times New Roman" w:cs="Times New Roman"/>
          <w:sz w:val="22"/>
        </w:rPr>
        <w:t xml:space="preserve">) di essere a conoscenza che nel caso in cui non presenti istanza di mobilità volontaria per il ricongiungimento al familiare assistito sarà graduato nella graduatoria ai fini della </w:t>
      </w:r>
      <w:proofErr w:type="spellStart"/>
      <w:r w:rsidRPr="00CF51AF">
        <w:rPr>
          <w:rFonts w:ascii="Times New Roman" w:eastAsia="Times New Roman" w:hAnsi="Times New Roman" w:cs="Times New Roman"/>
          <w:sz w:val="22"/>
        </w:rPr>
        <w:t>soprannumerarietà</w:t>
      </w:r>
      <w:proofErr w:type="spellEnd"/>
      <w:r w:rsidRPr="00CF51AF">
        <w:rPr>
          <w:rFonts w:ascii="Times New Roman" w:eastAsia="Times New Roman" w:hAnsi="Times New Roman" w:cs="Times New Roman"/>
          <w:sz w:val="22"/>
        </w:rPr>
        <w:t xml:space="preserve"> </w:t>
      </w:r>
    </w:p>
    <w:p w14:paraId="00754EAC" w14:textId="77777777" w:rsidR="00CF51AF" w:rsidRPr="00CF51AF" w:rsidRDefault="00CF51AF" w:rsidP="00CF51AF">
      <w:pPr>
        <w:pStyle w:val="Paragrafoelenco"/>
        <w:spacing w:after="111" w:line="248" w:lineRule="auto"/>
        <w:ind w:right="483" w:firstLine="0"/>
        <w:rPr>
          <w:rFonts w:ascii="Times New Roman" w:hAnsi="Times New Roman" w:cs="Times New Roman"/>
          <w:sz w:val="22"/>
        </w:rPr>
      </w:pPr>
    </w:p>
    <w:p w14:paraId="2F57C0C0" w14:textId="77777777" w:rsidR="00CF51AF" w:rsidRPr="00CF51AF" w:rsidRDefault="00CF51AF" w:rsidP="00CF51AF">
      <w:pPr>
        <w:pStyle w:val="Paragrafoelenco"/>
        <w:spacing w:after="96" w:line="259" w:lineRule="auto"/>
        <w:ind w:right="127" w:firstLine="0"/>
        <w:rPr>
          <w:rFonts w:ascii="Times New Roman" w:hAnsi="Times New Roman" w:cs="Times New Roman"/>
          <w:sz w:val="22"/>
        </w:rPr>
      </w:pPr>
      <w:r w:rsidRPr="00CF51AF">
        <w:rPr>
          <w:rFonts w:ascii="Times New Roman" w:eastAsia="Times New Roman" w:hAnsi="Times New Roman" w:cs="Times New Roman"/>
          <w:b/>
          <w:sz w:val="22"/>
        </w:rPr>
        <w:t xml:space="preserve">CHIEDE  </w:t>
      </w:r>
    </w:p>
    <w:p w14:paraId="548A5C4B" w14:textId="41C59526" w:rsidR="00CF51AF" w:rsidRPr="00CF51AF" w:rsidRDefault="00CF51AF" w:rsidP="00CF51AF">
      <w:pPr>
        <w:pStyle w:val="Paragrafoelenco"/>
        <w:numPr>
          <w:ilvl w:val="0"/>
          <w:numId w:val="9"/>
        </w:numPr>
        <w:spacing w:after="113" w:line="259" w:lineRule="auto"/>
        <w:ind w:right="40"/>
        <w:rPr>
          <w:rFonts w:ascii="Times New Roman" w:eastAsia="Calibri" w:hAnsi="Times New Roman" w:cs="Times New Roman"/>
          <w:sz w:val="22"/>
        </w:rPr>
      </w:pPr>
      <w:r w:rsidRPr="00CF51AF">
        <w:rPr>
          <w:rFonts w:ascii="Times New Roman" w:eastAsia="Calibri" w:hAnsi="Times New Roman" w:cs="Times New Roman"/>
          <w:sz w:val="22"/>
        </w:rPr>
        <w:t xml:space="preserve">  </w:t>
      </w:r>
      <w:r w:rsidRPr="00CF51AF">
        <w:rPr>
          <w:rFonts w:ascii="Times New Roman" w:eastAsia="Times New Roman" w:hAnsi="Times New Roman" w:cs="Times New Roman"/>
          <w:sz w:val="22"/>
        </w:rPr>
        <w:t xml:space="preserve">l’esclusione dalla graduatoria dei soprannumerari secondo quanto previsto </w:t>
      </w:r>
      <w:proofErr w:type="gramStart"/>
      <w:r w:rsidRPr="00CF51AF">
        <w:rPr>
          <w:rFonts w:ascii="Times New Roman" w:eastAsia="Times New Roman" w:hAnsi="Times New Roman" w:cs="Times New Roman"/>
          <w:sz w:val="22"/>
        </w:rPr>
        <w:t>dal  CCNI</w:t>
      </w:r>
      <w:proofErr w:type="gramEnd"/>
      <w:r w:rsidRPr="00CF51AF">
        <w:rPr>
          <w:rFonts w:ascii="Times New Roman" w:eastAsia="Times New Roman" w:hAnsi="Times New Roman" w:cs="Times New Roman"/>
          <w:sz w:val="22"/>
        </w:rPr>
        <w:t xml:space="preserve"> sulla mobilità    </w:t>
      </w:r>
    </w:p>
    <w:p w14:paraId="4F5DF01F" w14:textId="77777777" w:rsidR="00CF51AF" w:rsidRPr="00CF51AF" w:rsidRDefault="00CF51AF" w:rsidP="00CF51AF">
      <w:pPr>
        <w:pStyle w:val="Paragrafoelenco"/>
        <w:spacing w:after="160" w:line="259" w:lineRule="auto"/>
        <w:ind w:right="0" w:firstLine="0"/>
        <w:rPr>
          <w:rFonts w:ascii="Times New Roman" w:hAnsi="Times New Roman" w:cs="Times New Roman"/>
          <w:sz w:val="22"/>
        </w:rPr>
      </w:pPr>
    </w:p>
    <w:p w14:paraId="4C9D5948" w14:textId="77777777" w:rsidR="001C2FAD" w:rsidRPr="001C2FAD" w:rsidRDefault="001C2FAD" w:rsidP="001C2FAD">
      <w:pPr>
        <w:spacing w:before="102" w:after="102" w:line="240" w:lineRule="auto"/>
        <w:ind w:left="0" w:right="0" w:firstLine="0"/>
        <w:rPr>
          <w:rFonts w:ascii="Times New Roman" w:eastAsia="Times New Roman" w:hAnsi="Times New Roman" w:cs="Times New Roman"/>
          <w:sz w:val="22"/>
        </w:rPr>
      </w:pPr>
      <w:r w:rsidRPr="001C2FAD">
        <w:rPr>
          <w:rFonts w:ascii="Times New Roman" w:eastAsia="Times New Roman" w:hAnsi="Times New Roman" w:cs="Times New Roman"/>
          <w:sz w:val="22"/>
        </w:rPr>
        <w:t xml:space="preserve">Il/la sottoscritto </w:t>
      </w:r>
      <w:proofErr w:type="spellStart"/>
      <w:r w:rsidRPr="001C2FAD">
        <w:rPr>
          <w:rFonts w:ascii="Times New Roman" w:eastAsia="Times New Roman" w:hAnsi="Times New Roman" w:cs="Times New Roman"/>
          <w:sz w:val="22"/>
        </w:rPr>
        <w:t>comunichera</w:t>
      </w:r>
      <w:proofErr w:type="spellEnd"/>
      <w:r w:rsidRPr="001C2FAD">
        <w:rPr>
          <w:rFonts w:ascii="Times New Roman" w:eastAsia="Times New Roman" w:hAnsi="Times New Roman" w:cs="Times New Roman"/>
          <w:sz w:val="22"/>
        </w:rPr>
        <w:t xml:space="preserve">̀ ogni variazione all'attuale situazione non oltre il decimo giorno antecedente il termine ultimo di comunicazione al SIDI come previsto dal vigente CCNI sulla mobilità. </w:t>
      </w:r>
    </w:p>
    <w:p w14:paraId="4B770D4D" w14:textId="614E46E7" w:rsidR="001C2FAD" w:rsidRPr="001C2FAD" w:rsidRDefault="001C2FAD" w:rsidP="001C2FAD">
      <w:pPr>
        <w:spacing w:before="102" w:after="102" w:line="240" w:lineRule="auto"/>
        <w:ind w:left="0" w:right="0" w:firstLine="0"/>
        <w:rPr>
          <w:rFonts w:ascii="Times New Roman" w:eastAsia="Times New Roman" w:hAnsi="Times New Roman" w:cs="Times New Roman"/>
          <w:sz w:val="22"/>
        </w:rPr>
      </w:pPr>
      <w:r w:rsidRPr="001C2FAD">
        <w:rPr>
          <w:rFonts w:ascii="Times New Roman" w:eastAsia="Times New Roman" w:hAnsi="Times New Roman" w:cs="Times New Roman"/>
          <w:sz w:val="22"/>
        </w:rPr>
        <w:t xml:space="preserve">Dichiara </w:t>
      </w:r>
      <w:proofErr w:type="spellStart"/>
      <w:r w:rsidRPr="001C2FAD">
        <w:rPr>
          <w:rFonts w:ascii="Times New Roman" w:eastAsia="Times New Roman" w:hAnsi="Times New Roman" w:cs="Times New Roman"/>
          <w:sz w:val="22"/>
        </w:rPr>
        <w:t>altresi</w:t>
      </w:r>
      <w:proofErr w:type="spellEnd"/>
      <w:r w:rsidRPr="001C2FAD">
        <w:rPr>
          <w:rFonts w:ascii="Times New Roman" w:eastAsia="Times New Roman" w:hAnsi="Times New Roman" w:cs="Times New Roman"/>
          <w:sz w:val="22"/>
        </w:rPr>
        <w:t>̀ di essere informato</w:t>
      </w:r>
      <w:r w:rsidR="00751FF9">
        <w:rPr>
          <w:rFonts w:ascii="Times New Roman" w:eastAsia="Times New Roman" w:hAnsi="Times New Roman" w:cs="Times New Roman"/>
          <w:sz w:val="22"/>
        </w:rPr>
        <w:t>/a</w:t>
      </w:r>
      <w:bookmarkStart w:id="0" w:name="_GoBack"/>
      <w:bookmarkEnd w:id="0"/>
      <w:r w:rsidRPr="001C2FAD">
        <w:rPr>
          <w:rFonts w:ascii="Times New Roman" w:eastAsia="Times New Roman" w:hAnsi="Times New Roman" w:cs="Times New Roman"/>
          <w:sz w:val="22"/>
        </w:rPr>
        <w:t xml:space="preserve">, ai sensi e per gli effetti di cui all'art.10 della legge 675/96 che i dati personali raccolti saranno trattati, anche con strumenti informatici, esclusivamente nell'ambito del procedimento per il quale la presente dichiarazione viene resa. </w:t>
      </w:r>
    </w:p>
    <w:p w14:paraId="31461D43" w14:textId="77777777" w:rsidR="001C2FAD" w:rsidRPr="001C2FAD" w:rsidRDefault="001C2FAD" w:rsidP="001C2FAD">
      <w:pPr>
        <w:spacing w:before="102" w:after="102" w:line="240" w:lineRule="auto"/>
        <w:ind w:left="0" w:right="0" w:firstLine="0"/>
        <w:rPr>
          <w:rFonts w:ascii="Times New Roman" w:eastAsia="Times New Roman" w:hAnsi="Times New Roman" w:cs="Times New Roman"/>
          <w:sz w:val="22"/>
        </w:rPr>
      </w:pPr>
      <w:r w:rsidRPr="001C2FAD">
        <w:rPr>
          <w:rFonts w:ascii="Times New Roman" w:eastAsia="Times New Roman" w:hAnsi="Times New Roman" w:cs="Times New Roman"/>
          <w:sz w:val="22"/>
        </w:rPr>
        <w:t xml:space="preserve">Data ____________________________Firma____________________ ____ </w:t>
      </w:r>
    </w:p>
    <w:p w14:paraId="23F5C8E2" w14:textId="77777777" w:rsidR="006F0DB8" w:rsidRPr="00CF51AF" w:rsidRDefault="006F0DB8">
      <w:pPr>
        <w:spacing w:after="111" w:line="248" w:lineRule="auto"/>
        <w:ind w:left="369" w:right="483"/>
        <w:rPr>
          <w:rFonts w:ascii="Times New Roman" w:eastAsia="Times New Roman" w:hAnsi="Times New Roman" w:cs="Times New Roman"/>
          <w:sz w:val="22"/>
        </w:rPr>
      </w:pPr>
    </w:p>
    <w:p w14:paraId="25F80EFE" w14:textId="77777777" w:rsidR="00CF51AF" w:rsidRPr="00CF51AF" w:rsidRDefault="00FC73A5" w:rsidP="00751FF9">
      <w:pPr>
        <w:autoSpaceDE w:val="0"/>
        <w:autoSpaceDN w:val="0"/>
        <w:adjustRightInd w:val="0"/>
        <w:spacing w:after="0" w:line="240" w:lineRule="auto"/>
        <w:ind w:right="0"/>
        <w:rPr>
          <w:rFonts w:ascii="Times New Roman" w:hAnsi="Times New Roman" w:cs="Times New Roman"/>
          <w:i/>
          <w:sz w:val="22"/>
        </w:rPr>
      </w:pPr>
      <w:r w:rsidRPr="00CF51AF">
        <w:rPr>
          <w:rFonts w:ascii="Times New Roman" w:eastAsia="Times New Roman" w:hAnsi="Times New Roman" w:cs="Times New Roman"/>
          <w:sz w:val="22"/>
        </w:rPr>
        <w:t xml:space="preserve"> </w:t>
      </w:r>
      <w:r w:rsidR="00CF51AF" w:rsidRPr="00CF51AF">
        <w:rPr>
          <w:rFonts w:ascii="Times New Roman" w:eastAsiaTheme="minorEastAsia" w:hAnsi="Times New Roman" w:cs="Times New Roman"/>
          <w:i/>
          <w:color w:val="auto"/>
          <w:sz w:val="22"/>
        </w:rPr>
        <w:t xml:space="preserve">Nota: il </w:t>
      </w:r>
      <w:proofErr w:type="gramStart"/>
      <w:r w:rsidR="00CF51AF" w:rsidRPr="00CF51AF">
        <w:rPr>
          <w:rFonts w:ascii="Times New Roman" w:eastAsiaTheme="minorEastAsia" w:hAnsi="Times New Roman" w:cs="Times New Roman"/>
          <w:i/>
          <w:color w:val="auto"/>
          <w:sz w:val="22"/>
        </w:rPr>
        <w:t>D.Lgs</w:t>
      </w:r>
      <w:proofErr w:type="gramEnd"/>
      <w:r w:rsidR="00CF51AF" w:rsidRPr="00CF51AF">
        <w:rPr>
          <w:rFonts w:ascii="Times New Roman" w:eastAsiaTheme="minorEastAsia" w:hAnsi="Times New Roman" w:cs="Times New Roman"/>
          <w:i/>
          <w:color w:val="auto"/>
          <w:sz w:val="22"/>
        </w:rPr>
        <w:t xml:space="preserve">105/2022 ha apportate le modifiche alla legge 5 febbraio 1992, n. 104 in modo particolare all'articolo 42, il comma 5 </w:t>
      </w:r>
      <w:proofErr w:type="spellStart"/>
      <w:r w:rsidR="00CF51AF" w:rsidRPr="00CF51AF">
        <w:rPr>
          <w:rFonts w:ascii="Times New Roman" w:eastAsiaTheme="minorEastAsia" w:hAnsi="Times New Roman" w:cs="Times New Roman"/>
          <w:i/>
          <w:color w:val="auto"/>
          <w:sz w:val="22"/>
        </w:rPr>
        <w:t>e'</w:t>
      </w:r>
      <w:proofErr w:type="spellEnd"/>
      <w:r w:rsidR="00CF51AF" w:rsidRPr="00CF51AF">
        <w:rPr>
          <w:rFonts w:ascii="Times New Roman" w:eastAsiaTheme="minorEastAsia" w:hAnsi="Times New Roman" w:cs="Times New Roman"/>
          <w:i/>
          <w:color w:val="auto"/>
          <w:sz w:val="22"/>
        </w:rPr>
        <w:t xml:space="preserve"> sostituito dal seguente: «5. Il coniuge convivente di soggetto con </w:t>
      </w:r>
      <w:proofErr w:type="spellStart"/>
      <w:r w:rsidR="00CF51AF" w:rsidRPr="00CF51AF">
        <w:rPr>
          <w:rFonts w:ascii="Times New Roman" w:eastAsiaTheme="minorEastAsia" w:hAnsi="Times New Roman" w:cs="Times New Roman"/>
          <w:i/>
          <w:color w:val="auto"/>
          <w:sz w:val="22"/>
        </w:rPr>
        <w:t>disabilita'</w:t>
      </w:r>
      <w:proofErr w:type="spellEnd"/>
      <w:r w:rsidR="00CF51AF" w:rsidRPr="00CF51AF">
        <w:rPr>
          <w:rFonts w:ascii="Times New Roman" w:eastAsiaTheme="minorEastAsia" w:hAnsi="Times New Roman" w:cs="Times New Roman"/>
          <w:i/>
          <w:color w:val="auto"/>
          <w:sz w:val="22"/>
        </w:rPr>
        <w:t xml:space="preserve"> in situazione di </w:t>
      </w:r>
      <w:proofErr w:type="spellStart"/>
      <w:r w:rsidR="00CF51AF" w:rsidRPr="00CF51AF">
        <w:rPr>
          <w:rFonts w:ascii="Times New Roman" w:eastAsiaTheme="minorEastAsia" w:hAnsi="Times New Roman" w:cs="Times New Roman"/>
          <w:i/>
          <w:color w:val="auto"/>
          <w:sz w:val="22"/>
        </w:rPr>
        <w:t>gravita'</w:t>
      </w:r>
      <w:proofErr w:type="spellEnd"/>
      <w:r w:rsidR="00CF51AF" w:rsidRPr="00CF51AF">
        <w:rPr>
          <w:rFonts w:ascii="Times New Roman" w:eastAsiaTheme="minorEastAsia" w:hAnsi="Times New Roman" w:cs="Times New Roman"/>
          <w:i/>
          <w:color w:val="auto"/>
          <w:sz w:val="22"/>
        </w:rPr>
        <w:t xml:space="preserve">, accertata ai sensi dell'articolo 4, comma 1, della legge 5 febbraio 1992, n. 104, ha diritto a fruire del congedo di cui all'articolo 4, comma 2, della legge 8 marzo 2000, n. 53, entro trenta giorni dalla richiesta. Al coniuge convivente sono </w:t>
      </w:r>
      <w:proofErr w:type="spellStart"/>
      <w:proofErr w:type="gramStart"/>
      <w:r w:rsidR="00CF51AF" w:rsidRPr="00CF51AF">
        <w:rPr>
          <w:rFonts w:ascii="Times New Roman" w:eastAsiaTheme="minorEastAsia" w:hAnsi="Times New Roman" w:cs="Times New Roman"/>
          <w:i/>
          <w:color w:val="auto"/>
          <w:sz w:val="22"/>
        </w:rPr>
        <w:lastRenderedPageBreak/>
        <w:t>equiparati,ai</w:t>
      </w:r>
      <w:proofErr w:type="spellEnd"/>
      <w:proofErr w:type="gramEnd"/>
      <w:r w:rsidR="00CF51AF" w:rsidRPr="00CF51AF">
        <w:rPr>
          <w:rFonts w:ascii="Times New Roman" w:eastAsiaTheme="minorEastAsia" w:hAnsi="Times New Roman" w:cs="Times New Roman"/>
          <w:i/>
          <w:color w:val="auto"/>
          <w:sz w:val="22"/>
        </w:rPr>
        <w:t xml:space="preserve"> fini della presente disposizione, la parte di un'unione civile di cui all'articolo 1, comma 20, della legge 20 maggio 2016, n. 76, e il convivente di fatto di cui all'articolo 1, comma 36, della medesima legge. In caso di mancanza, decesso o in presenza di patologie invalidanti del coniuge convivente o della parte di un'unione civile o del convivente di fatto, hanno diritto a fruire del congedo il padre o la madre anche adottivi; in caso di decesso, mancanza o in presenza di patologie invalidanti del padre e della madre, anche adottivi, ha diritto a fruire del congedo uno dei figli conviventi; in caso di mancanza, decesso o in presenza di patologie invalidanti dei figli conviventi, ha diritto a fruire del congedo uno dei fratelli o delle sorelle conviventi; in caso di mancanza, decesso o in presenza di patologie invalidanti di uno dei fratelli o delle sorelle conviventi, ha diritto a fruire del congedo il parente o l'affine entro il terzo grado convivente. Il diritto al congedo di cui al presente comma spetta anche nel caso in cui la convivenza sia stata instaurata successivamente alla richiesta di congedo.»;</w:t>
      </w:r>
    </w:p>
    <w:p w14:paraId="608918D0" w14:textId="77777777" w:rsidR="000E572C" w:rsidRPr="00CF51AF" w:rsidRDefault="000E572C">
      <w:pPr>
        <w:spacing w:after="0" w:line="259" w:lineRule="auto"/>
        <w:ind w:left="374" w:right="0" w:firstLine="0"/>
        <w:jc w:val="left"/>
        <w:rPr>
          <w:rFonts w:ascii="Times New Roman" w:hAnsi="Times New Roman" w:cs="Times New Roman"/>
          <w:sz w:val="22"/>
        </w:rPr>
      </w:pPr>
    </w:p>
    <w:sectPr w:rsidR="000E572C" w:rsidRPr="00CF51AF">
      <w:pgSz w:w="11900" w:h="16840"/>
      <w:pgMar w:top="756" w:right="629" w:bottom="1156" w:left="7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2CC9"/>
    <w:multiLevelType w:val="multilevel"/>
    <w:tmpl w:val="972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84499"/>
    <w:multiLevelType w:val="hybridMultilevel"/>
    <w:tmpl w:val="6994CCFE"/>
    <w:lvl w:ilvl="0" w:tplc="AC54BD38">
      <w:start w:val="1"/>
      <w:numFmt w:val="bullet"/>
      <w:lvlText w:val=""/>
      <w:lvlJc w:val="left"/>
      <w:pPr>
        <w:ind w:left="720" w:hanging="360"/>
      </w:pPr>
      <w:rPr>
        <w:rFonts w:ascii="Symbol" w:hAnsi="Symbol"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9562D1"/>
    <w:multiLevelType w:val="multilevel"/>
    <w:tmpl w:val="51F6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C2C91"/>
    <w:multiLevelType w:val="hybridMultilevel"/>
    <w:tmpl w:val="DCB0025E"/>
    <w:lvl w:ilvl="0" w:tplc="1FE62742">
      <w:start w:val="1"/>
      <w:numFmt w:val="decimal"/>
      <w:lvlText w:val="%1)"/>
      <w:lvlJc w:val="left"/>
      <w:pPr>
        <w:ind w:left="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D568634">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AAC758C">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992EDAE">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1344976">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5A64618">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F4C527A">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BCA822E">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F6CB928">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E4A3502"/>
    <w:multiLevelType w:val="hybridMultilevel"/>
    <w:tmpl w:val="5EC8B936"/>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5" w15:restartNumberingAfterBreak="0">
    <w:nsid w:val="569A22F9"/>
    <w:multiLevelType w:val="multilevel"/>
    <w:tmpl w:val="AD367686"/>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15:restartNumberingAfterBreak="0">
    <w:nsid w:val="6A3E1F29"/>
    <w:multiLevelType w:val="hybridMultilevel"/>
    <w:tmpl w:val="4330EA4E"/>
    <w:lvl w:ilvl="0" w:tplc="4F8AF87C">
      <w:start w:val="1"/>
      <w:numFmt w:val="decimal"/>
      <w:lvlText w:val="%1."/>
      <w:lvlJc w:val="left"/>
      <w:pPr>
        <w:ind w:left="3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6CE02D0">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720D374">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53C72CA">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FDCA97E">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62C2340">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15EBE8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AA6AC24">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57E4EAA">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2C"/>
    <w:rsid w:val="0006430F"/>
    <w:rsid w:val="000E572C"/>
    <w:rsid w:val="001933C9"/>
    <w:rsid w:val="001C2FAD"/>
    <w:rsid w:val="002535E7"/>
    <w:rsid w:val="00663D9B"/>
    <w:rsid w:val="006A03C5"/>
    <w:rsid w:val="006F0DB8"/>
    <w:rsid w:val="00751FF9"/>
    <w:rsid w:val="009030ED"/>
    <w:rsid w:val="00A54CBC"/>
    <w:rsid w:val="00B019D6"/>
    <w:rsid w:val="00C2001F"/>
    <w:rsid w:val="00CF51AF"/>
    <w:rsid w:val="00EA5A75"/>
    <w:rsid w:val="00FC73A5"/>
    <w:rsid w:val="00FF5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8634"/>
  <w15:docId w15:val="{6F000F04-3AF6-4FB5-8E77-4A1945E4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26" w:lineRule="auto"/>
      <w:ind w:left="10" w:right="3" w:hanging="10"/>
      <w:jc w:val="both"/>
    </w:pPr>
    <w:rPr>
      <w:rFonts w:ascii="Tahoma" w:eastAsia="Tahoma" w:hAnsi="Tahoma" w:cs="Tahoma"/>
      <w:color w:val="000000"/>
      <w:sz w:val="21"/>
    </w:rPr>
  </w:style>
  <w:style w:type="paragraph" w:styleId="Titolo1">
    <w:name w:val="heading 1"/>
    <w:next w:val="Normale"/>
    <w:link w:val="Titolo1Carattere"/>
    <w:uiPriority w:val="9"/>
    <w:unhideWhenUsed/>
    <w:qFormat/>
    <w:pPr>
      <w:keepNext/>
      <w:keepLines/>
      <w:spacing w:after="0"/>
      <w:ind w:left="10" w:hanging="10"/>
      <w:outlineLvl w:val="0"/>
    </w:pPr>
    <w:rPr>
      <w:rFonts w:ascii="Tahoma" w:eastAsia="Tahoma" w:hAnsi="Tahoma" w:cs="Tahoma"/>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1"/>
    </w:rPr>
  </w:style>
  <w:style w:type="paragraph" w:styleId="Testofumetto">
    <w:name w:val="Balloon Text"/>
    <w:basedOn w:val="Normale"/>
    <w:link w:val="TestofumettoCarattere"/>
    <w:uiPriority w:val="99"/>
    <w:semiHidden/>
    <w:unhideWhenUsed/>
    <w:rsid w:val="001933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33C9"/>
    <w:rPr>
      <w:rFonts w:ascii="Segoe UI" w:eastAsia="Tahoma" w:hAnsi="Segoe UI" w:cs="Segoe UI"/>
      <w:color w:val="000000"/>
      <w:sz w:val="18"/>
      <w:szCs w:val="18"/>
    </w:rPr>
  </w:style>
  <w:style w:type="paragraph" w:styleId="Nessunaspaziatura">
    <w:name w:val="No Spacing"/>
    <w:uiPriority w:val="1"/>
    <w:qFormat/>
    <w:rsid w:val="006F0DB8"/>
    <w:pPr>
      <w:spacing w:after="0" w:line="240" w:lineRule="auto"/>
    </w:pPr>
    <w:rPr>
      <w:rFonts w:cs="Times New Roman"/>
    </w:rPr>
  </w:style>
  <w:style w:type="paragraph" w:styleId="NormaleWeb">
    <w:name w:val="Normal (Web)"/>
    <w:basedOn w:val="Normale"/>
    <w:uiPriority w:val="99"/>
    <w:semiHidden/>
    <w:unhideWhenUsed/>
    <w:rsid w:val="00FF5C6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western">
    <w:name w:val="western"/>
    <w:basedOn w:val="Normale"/>
    <w:rsid w:val="001C2FAD"/>
    <w:pPr>
      <w:spacing w:before="100" w:beforeAutospacing="1" w:after="100" w:afterAutospacing="1" w:line="240" w:lineRule="auto"/>
      <w:ind w:left="0" w:right="0" w:firstLine="0"/>
    </w:pPr>
    <w:rPr>
      <w:rFonts w:ascii="Arial" w:eastAsia="Times New Roman" w:hAnsi="Arial" w:cs="Arial"/>
      <w:sz w:val="24"/>
      <w:szCs w:val="24"/>
    </w:rPr>
  </w:style>
  <w:style w:type="paragraph" w:styleId="Paragrafoelenco">
    <w:name w:val="List Paragraph"/>
    <w:basedOn w:val="Normale"/>
    <w:uiPriority w:val="34"/>
    <w:qFormat/>
    <w:rsid w:val="001C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2357">
      <w:bodyDiv w:val="1"/>
      <w:marLeft w:val="0"/>
      <w:marRight w:val="0"/>
      <w:marTop w:val="0"/>
      <w:marBottom w:val="0"/>
      <w:divBdr>
        <w:top w:val="none" w:sz="0" w:space="0" w:color="auto"/>
        <w:left w:val="none" w:sz="0" w:space="0" w:color="auto"/>
        <w:bottom w:val="none" w:sz="0" w:space="0" w:color="auto"/>
        <w:right w:val="none" w:sz="0" w:space="0" w:color="auto"/>
      </w:divBdr>
    </w:div>
    <w:div w:id="540485615">
      <w:bodyDiv w:val="1"/>
      <w:marLeft w:val="0"/>
      <w:marRight w:val="0"/>
      <w:marTop w:val="0"/>
      <w:marBottom w:val="0"/>
      <w:divBdr>
        <w:top w:val="none" w:sz="0" w:space="0" w:color="auto"/>
        <w:left w:val="none" w:sz="0" w:space="0" w:color="auto"/>
        <w:bottom w:val="none" w:sz="0" w:space="0" w:color="auto"/>
        <w:right w:val="none" w:sz="0" w:space="0" w:color="auto"/>
      </w:divBdr>
    </w:div>
    <w:div w:id="874806077">
      <w:bodyDiv w:val="1"/>
      <w:marLeft w:val="0"/>
      <w:marRight w:val="0"/>
      <w:marTop w:val="0"/>
      <w:marBottom w:val="0"/>
      <w:divBdr>
        <w:top w:val="none" w:sz="0" w:space="0" w:color="auto"/>
        <w:left w:val="none" w:sz="0" w:space="0" w:color="auto"/>
        <w:bottom w:val="none" w:sz="0" w:space="0" w:color="auto"/>
        <w:right w:val="none" w:sz="0" w:space="0" w:color="auto"/>
      </w:divBdr>
    </w:div>
    <w:div w:id="1009992685">
      <w:bodyDiv w:val="1"/>
      <w:marLeft w:val="0"/>
      <w:marRight w:val="0"/>
      <w:marTop w:val="0"/>
      <w:marBottom w:val="0"/>
      <w:divBdr>
        <w:top w:val="none" w:sz="0" w:space="0" w:color="auto"/>
        <w:left w:val="none" w:sz="0" w:space="0" w:color="auto"/>
        <w:bottom w:val="none" w:sz="0" w:space="0" w:color="auto"/>
        <w:right w:val="none" w:sz="0" w:space="0" w:color="auto"/>
      </w:divBdr>
      <w:divsChild>
        <w:div w:id="624891517">
          <w:marLeft w:val="0"/>
          <w:marRight w:val="0"/>
          <w:marTop w:val="0"/>
          <w:marBottom w:val="0"/>
          <w:divBdr>
            <w:top w:val="none" w:sz="0" w:space="0" w:color="auto"/>
            <w:left w:val="none" w:sz="0" w:space="0" w:color="auto"/>
            <w:bottom w:val="none" w:sz="0" w:space="0" w:color="auto"/>
            <w:right w:val="none" w:sz="0" w:space="0" w:color="auto"/>
          </w:divBdr>
          <w:divsChild>
            <w:div w:id="1575776405">
              <w:marLeft w:val="0"/>
              <w:marRight w:val="0"/>
              <w:marTop w:val="0"/>
              <w:marBottom w:val="0"/>
              <w:divBdr>
                <w:top w:val="none" w:sz="0" w:space="0" w:color="auto"/>
                <w:left w:val="none" w:sz="0" w:space="0" w:color="auto"/>
                <w:bottom w:val="none" w:sz="0" w:space="0" w:color="auto"/>
                <w:right w:val="none" w:sz="0" w:space="0" w:color="auto"/>
              </w:divBdr>
              <w:divsChild>
                <w:div w:id="7634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7972">
      <w:bodyDiv w:val="1"/>
      <w:marLeft w:val="0"/>
      <w:marRight w:val="0"/>
      <w:marTop w:val="0"/>
      <w:marBottom w:val="0"/>
      <w:divBdr>
        <w:top w:val="none" w:sz="0" w:space="0" w:color="auto"/>
        <w:left w:val="none" w:sz="0" w:space="0" w:color="auto"/>
        <w:bottom w:val="none" w:sz="0" w:space="0" w:color="auto"/>
        <w:right w:val="none" w:sz="0" w:space="0" w:color="auto"/>
      </w:divBdr>
      <w:divsChild>
        <w:div w:id="629945880">
          <w:marLeft w:val="0"/>
          <w:marRight w:val="0"/>
          <w:marTop w:val="0"/>
          <w:marBottom w:val="0"/>
          <w:divBdr>
            <w:top w:val="none" w:sz="0" w:space="0" w:color="auto"/>
            <w:left w:val="none" w:sz="0" w:space="0" w:color="auto"/>
            <w:bottom w:val="none" w:sz="0" w:space="0" w:color="auto"/>
            <w:right w:val="none" w:sz="0" w:space="0" w:color="auto"/>
          </w:divBdr>
          <w:divsChild>
            <w:div w:id="657727634">
              <w:marLeft w:val="0"/>
              <w:marRight w:val="0"/>
              <w:marTop w:val="0"/>
              <w:marBottom w:val="0"/>
              <w:divBdr>
                <w:top w:val="none" w:sz="0" w:space="0" w:color="auto"/>
                <w:left w:val="none" w:sz="0" w:space="0" w:color="auto"/>
                <w:bottom w:val="none" w:sz="0" w:space="0" w:color="auto"/>
                <w:right w:val="none" w:sz="0" w:space="0" w:color="auto"/>
              </w:divBdr>
              <w:divsChild>
                <w:div w:id="1121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6670">
      <w:bodyDiv w:val="1"/>
      <w:marLeft w:val="0"/>
      <w:marRight w:val="0"/>
      <w:marTop w:val="0"/>
      <w:marBottom w:val="0"/>
      <w:divBdr>
        <w:top w:val="none" w:sz="0" w:space="0" w:color="auto"/>
        <w:left w:val="none" w:sz="0" w:space="0" w:color="auto"/>
        <w:bottom w:val="none" w:sz="0" w:space="0" w:color="auto"/>
        <w:right w:val="none" w:sz="0" w:space="0" w:color="auto"/>
      </w:divBdr>
      <w:divsChild>
        <w:div w:id="1419476869">
          <w:marLeft w:val="0"/>
          <w:marRight w:val="0"/>
          <w:marTop w:val="0"/>
          <w:marBottom w:val="0"/>
          <w:divBdr>
            <w:top w:val="none" w:sz="0" w:space="0" w:color="auto"/>
            <w:left w:val="none" w:sz="0" w:space="0" w:color="auto"/>
            <w:bottom w:val="none" w:sz="0" w:space="0" w:color="auto"/>
            <w:right w:val="none" w:sz="0" w:space="0" w:color="auto"/>
          </w:divBdr>
          <w:divsChild>
            <w:div w:id="2021274946">
              <w:marLeft w:val="0"/>
              <w:marRight w:val="0"/>
              <w:marTop w:val="0"/>
              <w:marBottom w:val="0"/>
              <w:divBdr>
                <w:top w:val="none" w:sz="0" w:space="0" w:color="auto"/>
                <w:left w:val="none" w:sz="0" w:space="0" w:color="auto"/>
                <w:bottom w:val="none" w:sz="0" w:space="0" w:color="auto"/>
                <w:right w:val="none" w:sz="0" w:space="0" w:color="auto"/>
              </w:divBdr>
              <w:divsChild>
                <w:div w:id="1117068500">
                  <w:marLeft w:val="0"/>
                  <w:marRight w:val="0"/>
                  <w:marTop w:val="0"/>
                  <w:marBottom w:val="0"/>
                  <w:divBdr>
                    <w:top w:val="none" w:sz="0" w:space="0" w:color="auto"/>
                    <w:left w:val="none" w:sz="0" w:space="0" w:color="auto"/>
                    <w:bottom w:val="none" w:sz="0" w:space="0" w:color="auto"/>
                    <w:right w:val="none" w:sz="0" w:space="0" w:color="auto"/>
                  </w:divBdr>
                </w:div>
              </w:divsChild>
            </w:div>
            <w:div w:id="481432146">
              <w:marLeft w:val="0"/>
              <w:marRight w:val="0"/>
              <w:marTop w:val="0"/>
              <w:marBottom w:val="0"/>
              <w:divBdr>
                <w:top w:val="none" w:sz="0" w:space="0" w:color="auto"/>
                <w:left w:val="none" w:sz="0" w:space="0" w:color="auto"/>
                <w:bottom w:val="none" w:sz="0" w:space="0" w:color="auto"/>
                <w:right w:val="none" w:sz="0" w:space="0" w:color="auto"/>
              </w:divBdr>
              <w:divsChild>
                <w:div w:id="11546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5169">
          <w:marLeft w:val="0"/>
          <w:marRight w:val="0"/>
          <w:marTop w:val="0"/>
          <w:marBottom w:val="0"/>
          <w:divBdr>
            <w:top w:val="none" w:sz="0" w:space="0" w:color="auto"/>
            <w:left w:val="none" w:sz="0" w:space="0" w:color="auto"/>
            <w:bottom w:val="none" w:sz="0" w:space="0" w:color="auto"/>
            <w:right w:val="none" w:sz="0" w:space="0" w:color="auto"/>
          </w:divBdr>
          <w:divsChild>
            <w:div w:id="45689028">
              <w:marLeft w:val="0"/>
              <w:marRight w:val="0"/>
              <w:marTop w:val="0"/>
              <w:marBottom w:val="0"/>
              <w:divBdr>
                <w:top w:val="none" w:sz="0" w:space="0" w:color="auto"/>
                <w:left w:val="none" w:sz="0" w:space="0" w:color="auto"/>
                <w:bottom w:val="none" w:sz="0" w:space="0" w:color="auto"/>
                <w:right w:val="none" w:sz="0" w:space="0" w:color="auto"/>
              </w:divBdr>
              <w:divsChild>
                <w:div w:id="8605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1309</Words>
  <Characters>7465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ALLEGATO ESCLUSIONE GRAD1</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ESCLUSIONE GRAD1</dc:title>
  <dc:subject/>
  <dc:creator>DSGA-Pascal</dc:creator>
  <cp:keywords/>
  <cp:lastModifiedBy>Istituto Comprensivo Primo</cp:lastModifiedBy>
  <cp:revision>8</cp:revision>
  <cp:lastPrinted>2019-03-12T08:21:00Z</cp:lastPrinted>
  <dcterms:created xsi:type="dcterms:W3CDTF">2023-03-09T08:25:00Z</dcterms:created>
  <dcterms:modified xsi:type="dcterms:W3CDTF">2024-02-26T09:48:00Z</dcterms:modified>
</cp:coreProperties>
</file>