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091" w:rsidRDefault="00DF2091">
      <w:pPr>
        <w:rPr>
          <w:color w:val="000000"/>
        </w:rPr>
      </w:pPr>
    </w:p>
    <w:p w:rsidR="009B5FE8" w:rsidRDefault="00DF2091" w:rsidP="009B5FE8">
      <w:pPr>
        <w:suppressAutoHyphens w:val="0"/>
        <w:ind w:left="4899" w:firstLine="720"/>
        <w:rPr>
          <w:rFonts w:ascii="Times New Roman" w:eastAsia="Times New Roman" w:hAnsi="Times New Roman" w:cs="Times New Roman"/>
          <w:color w:val="000000"/>
          <w:kern w:val="0"/>
          <w:sz w:val="24"/>
          <w:shd w:val="clear" w:color="auto" w:fill="FFFFFF"/>
          <w:lang w:eastAsia="it-IT" w:bidi="ar-SA"/>
        </w:rPr>
      </w:pPr>
      <w:r w:rsidRPr="00DF2091">
        <w:rPr>
          <w:rFonts w:ascii="Times New Roman" w:eastAsia="Times New Roman" w:hAnsi="Times New Roman" w:cs="Times New Roman"/>
          <w:color w:val="000000"/>
          <w:kern w:val="0"/>
          <w:sz w:val="24"/>
          <w:shd w:val="clear" w:color="auto" w:fill="FFFFFF"/>
          <w:lang w:eastAsia="it-IT" w:bidi="ar-SA"/>
        </w:rPr>
        <w:t>A</w:t>
      </w:r>
      <w:r w:rsidR="009B5FE8">
        <w:rPr>
          <w:rFonts w:ascii="Times New Roman" w:eastAsia="Times New Roman" w:hAnsi="Times New Roman" w:cs="Times New Roman"/>
          <w:color w:val="000000"/>
          <w:kern w:val="0"/>
          <w:sz w:val="24"/>
          <w:shd w:val="clear" w:color="auto" w:fill="FFFFFF"/>
          <w:lang w:eastAsia="it-IT" w:bidi="ar-SA"/>
        </w:rPr>
        <w:t>l Dirigente Scolastico</w:t>
      </w:r>
    </w:p>
    <w:p w:rsidR="00DF2091" w:rsidRDefault="009B5FE8" w:rsidP="009B5FE8">
      <w:pPr>
        <w:suppressAutoHyphens w:val="0"/>
        <w:ind w:left="4899" w:firstLine="720"/>
        <w:rPr>
          <w:rFonts w:ascii="Times New Roman" w:eastAsia="Times New Roman" w:hAnsi="Times New Roman" w:cs="Times New Roman"/>
          <w:color w:val="000000"/>
          <w:kern w:val="0"/>
          <w:sz w:val="24"/>
          <w:shd w:val="clear" w:color="auto" w:fill="FFFFFF"/>
          <w:lang w:eastAsia="it-IT" w:bidi="ar-SA"/>
        </w:rPr>
      </w:pPr>
      <w:r>
        <w:rPr>
          <w:rFonts w:ascii="Times New Roman" w:eastAsia="Times New Roman" w:hAnsi="Times New Roman" w:cs="Times New Roman"/>
          <w:color w:val="000000"/>
          <w:kern w:val="0"/>
          <w:sz w:val="24"/>
          <w:shd w:val="clear" w:color="auto" w:fill="FFFFFF"/>
          <w:lang w:eastAsia="it-IT" w:bidi="ar-SA"/>
        </w:rPr>
        <w:t xml:space="preserve"> I.C. primo Milazzo</w:t>
      </w:r>
    </w:p>
    <w:p w:rsidR="009B5FE8" w:rsidRDefault="009B5FE8" w:rsidP="009B5FE8">
      <w:pPr>
        <w:suppressAutoHyphens w:val="0"/>
        <w:ind w:left="4899" w:firstLine="720"/>
        <w:rPr>
          <w:rFonts w:ascii="Times New Roman" w:eastAsia="Times New Roman" w:hAnsi="Times New Roman" w:cs="Times New Roman"/>
          <w:color w:val="000000"/>
          <w:kern w:val="0"/>
          <w:sz w:val="24"/>
          <w:shd w:val="clear" w:color="auto" w:fill="FFFFFF"/>
          <w:lang w:eastAsia="it-IT" w:bidi="ar-SA"/>
        </w:rPr>
      </w:pPr>
      <w:bookmarkStart w:id="0" w:name="_GoBack"/>
      <w:bookmarkEnd w:id="0"/>
    </w:p>
    <w:p w:rsidR="009B5FE8" w:rsidRPr="002A12EB" w:rsidRDefault="00DF2091" w:rsidP="009B5FE8">
      <w:pPr>
        <w:widowControl w:val="0"/>
        <w:jc w:val="both"/>
        <w:textAlignment w:val="baseline"/>
        <w:rPr>
          <w:rFonts w:ascii="Times New Roman" w:hAnsi="Times New Roman" w:cs="Times New Roman"/>
          <w:color w:val="000000"/>
          <w:sz w:val="22"/>
          <w:szCs w:val="22"/>
        </w:rPr>
      </w:pPr>
      <w:r w:rsidRPr="00DF2091">
        <w:rPr>
          <w:rFonts w:ascii="Times New Roman" w:eastAsia="Times New Roman" w:hAnsi="Times New Roman" w:cs="Times New Roman"/>
          <w:color w:val="000000"/>
          <w:kern w:val="0"/>
          <w:sz w:val="24"/>
          <w:shd w:val="clear" w:color="auto" w:fill="FFFFFF"/>
          <w:lang w:eastAsia="it-IT" w:bidi="ar-SA"/>
        </w:rPr>
        <w:t>Oggetto:</w:t>
      </w:r>
      <w:r w:rsidR="00A14B55" w:rsidRPr="00A14B55">
        <w:rPr>
          <w:color w:val="000000"/>
          <w:sz w:val="22"/>
        </w:rPr>
        <w:t xml:space="preserve"> </w:t>
      </w:r>
      <w:r w:rsidR="009B5FE8" w:rsidRPr="002A12EB">
        <w:rPr>
          <w:rFonts w:ascii="Times New Roman" w:eastAsia="NSimSun" w:hAnsi="Times New Roman" w:cs="Times New Roman"/>
          <w:kern w:val="0"/>
          <w:sz w:val="22"/>
          <w:szCs w:val="22"/>
          <w:lang w:bidi="ar-SA"/>
        </w:rPr>
        <w:t xml:space="preserve">Proclamazione </w:t>
      </w:r>
      <w:r w:rsidR="009B5FE8" w:rsidRPr="002A12EB">
        <w:rPr>
          <w:rFonts w:ascii="Times New Roman" w:eastAsia="NSimSun" w:hAnsi="Times New Roman" w:cs="Times New Roman"/>
          <w:b/>
          <w:bCs/>
          <w:kern w:val="0"/>
          <w:sz w:val="22"/>
          <w:szCs w:val="22"/>
          <w:lang w:bidi="ar-SA"/>
        </w:rPr>
        <w:t xml:space="preserve">sciopero del personale docente </w:t>
      </w:r>
      <w:r w:rsidR="009B5FE8" w:rsidRPr="002A12EB">
        <w:rPr>
          <w:rFonts w:ascii="Times New Roman" w:eastAsia="NSimSun" w:hAnsi="Times New Roman" w:cs="Times New Roman"/>
          <w:kern w:val="0"/>
          <w:sz w:val="22"/>
          <w:szCs w:val="22"/>
          <w:lang w:bidi="ar-SA"/>
        </w:rPr>
        <w:t xml:space="preserve">a tempo determinato </w:t>
      </w:r>
      <w:proofErr w:type="spellStart"/>
      <w:r w:rsidR="009B5FE8" w:rsidRPr="002A12EB">
        <w:rPr>
          <w:rFonts w:ascii="Times New Roman" w:eastAsia="NSimSun" w:hAnsi="Times New Roman" w:cs="Times New Roman"/>
          <w:kern w:val="0"/>
          <w:sz w:val="22"/>
          <w:szCs w:val="22"/>
          <w:lang w:bidi="ar-SA"/>
        </w:rPr>
        <w:t>ed</w:t>
      </w:r>
      <w:proofErr w:type="spellEnd"/>
      <w:r w:rsidR="009B5FE8" w:rsidRPr="002A12EB">
        <w:rPr>
          <w:rFonts w:ascii="Times New Roman" w:eastAsia="NSimSun" w:hAnsi="Times New Roman" w:cs="Times New Roman"/>
          <w:kern w:val="0"/>
          <w:sz w:val="22"/>
          <w:szCs w:val="22"/>
          <w:lang w:bidi="ar-SA"/>
        </w:rPr>
        <w:t xml:space="preserve"> indeterminato in Italia e all'estero, articolato in </w:t>
      </w:r>
      <w:r w:rsidR="009B5FE8" w:rsidRPr="002A12EB">
        <w:rPr>
          <w:rFonts w:ascii="Times New Roman" w:eastAsia="NSimSun" w:hAnsi="Times New Roman" w:cs="Times New Roman"/>
          <w:b/>
          <w:bCs/>
          <w:kern w:val="0"/>
          <w:sz w:val="22"/>
          <w:szCs w:val="22"/>
          <w:lang w:bidi="ar-SA"/>
        </w:rPr>
        <w:t xml:space="preserve">sciopero breve </w:t>
      </w:r>
      <w:r w:rsidR="009B5FE8" w:rsidRPr="002A12EB">
        <w:rPr>
          <w:rFonts w:ascii="Times New Roman" w:eastAsia="NSimSun" w:hAnsi="Times New Roman" w:cs="Times New Roman"/>
          <w:kern w:val="0"/>
          <w:sz w:val="22"/>
          <w:szCs w:val="22"/>
          <w:lang w:bidi="ar-SA"/>
        </w:rPr>
        <w:t xml:space="preserve">delle attività funzionali all'insegnamento relative alle prove INVALSI, comprese </w:t>
      </w:r>
      <w:r w:rsidR="009B5FE8" w:rsidRPr="002A12EB">
        <w:rPr>
          <w:rFonts w:ascii="Times New Roman" w:eastAsia="NSimSun" w:hAnsi="Times New Roman" w:cs="Times New Roman"/>
          <w:b/>
          <w:bCs/>
          <w:kern w:val="0"/>
          <w:sz w:val="22"/>
          <w:szCs w:val="22"/>
          <w:lang w:bidi="ar-SA"/>
        </w:rPr>
        <w:t xml:space="preserve">le attività di correzione dei test </w:t>
      </w:r>
      <w:r w:rsidR="009B5FE8" w:rsidRPr="002A12EB">
        <w:rPr>
          <w:rFonts w:ascii="Times New Roman" w:eastAsia="NSimSun" w:hAnsi="Times New Roman" w:cs="Times New Roman"/>
          <w:kern w:val="0"/>
          <w:sz w:val="22"/>
          <w:szCs w:val="22"/>
          <w:lang w:bidi="ar-SA"/>
        </w:rPr>
        <w:t xml:space="preserve">nelle date e per la durata così come predeterminata in fase di programmazione dai piani delle attività di ogni singola istituzione scolastica, definita anche in base alle date per la somministrazione definite nazionalmente dall' INVALSI </w:t>
      </w:r>
      <w:r w:rsidR="009B5FE8" w:rsidRPr="002A12EB">
        <w:rPr>
          <w:rFonts w:ascii="Times New Roman" w:eastAsia="NSimSun" w:hAnsi="Times New Roman" w:cs="Times New Roman"/>
          <w:b/>
          <w:bCs/>
          <w:kern w:val="0"/>
          <w:sz w:val="22"/>
          <w:szCs w:val="22"/>
          <w:lang w:bidi="ar-SA"/>
        </w:rPr>
        <w:t>nella scuola primaria a partire dal 6 maggio 2024</w:t>
      </w:r>
    </w:p>
    <w:p w:rsidR="00A14B55" w:rsidRDefault="00A14B55" w:rsidP="00A14B55">
      <w:pPr>
        <w:widowControl w:val="0"/>
        <w:jc w:val="both"/>
        <w:textAlignment w:val="baseline"/>
        <w:rPr>
          <w:color w:val="000000"/>
        </w:rPr>
      </w:pPr>
      <w:r>
        <w:rPr>
          <w:color w:val="000000"/>
          <w:sz w:val="22"/>
        </w:rPr>
        <w:t xml:space="preserve">Adempimenti previsti dall’Accordo sulle norme di garanzia dei servizi pubblici essenziali del 2 dicembre 2020 (Gazzetta Ufficiale n. 8 del 12 gennaio 2021) con particolare riferimento agli artt. 3 e 10. </w:t>
      </w:r>
    </w:p>
    <w:p w:rsidR="00DF2091" w:rsidRPr="00DF2091" w:rsidRDefault="00DF2091" w:rsidP="00A14B55">
      <w:pPr>
        <w:suppressAutoHyphens w:val="0"/>
        <w:ind w:left="862" w:hanging="862"/>
        <w:rPr>
          <w:rFonts w:eastAsia="Times New Roman" w:cs="Liberation Serif"/>
          <w:color w:val="000000"/>
          <w:kern w:val="0"/>
          <w:szCs w:val="20"/>
          <w:shd w:val="clear" w:color="auto" w:fill="FFFFFF"/>
          <w:lang w:eastAsia="it-IT" w:bidi="ar-SA"/>
        </w:rPr>
      </w:pPr>
      <w:r w:rsidRPr="00DF2091">
        <w:rPr>
          <w:rFonts w:ascii="Times New Roman" w:eastAsia="Times New Roman" w:hAnsi="Times New Roman" w:cs="Times New Roman"/>
          <w:b/>
          <w:bCs/>
          <w:color w:val="000000"/>
          <w:kern w:val="0"/>
          <w:sz w:val="24"/>
          <w:u w:val="single"/>
          <w:shd w:val="clear" w:color="auto" w:fill="FFFFFF"/>
          <w:lang w:eastAsia="it-IT" w:bidi="ar-SA"/>
        </w:rPr>
        <w:t>ADESIONE VOLONTARIA</w:t>
      </w:r>
    </w:p>
    <w:p w:rsidR="00DF2091" w:rsidRPr="00DF2091" w:rsidRDefault="00DF2091" w:rsidP="00A14B55">
      <w:pPr>
        <w:suppressAutoHyphens w:val="0"/>
        <w:ind w:right="215"/>
        <w:rPr>
          <w:rFonts w:eastAsia="Times New Roman" w:cs="Liberation Serif"/>
          <w:color w:val="000000"/>
          <w:kern w:val="0"/>
          <w:szCs w:val="20"/>
          <w:shd w:val="clear" w:color="auto" w:fill="FFFFFF"/>
          <w:lang w:eastAsia="it-IT" w:bidi="ar-SA"/>
        </w:rPr>
      </w:pPr>
      <w:r w:rsidRPr="00DF2091">
        <w:rPr>
          <w:rFonts w:ascii="Times New Roman" w:eastAsia="Times New Roman" w:hAnsi="Times New Roman" w:cs="Times New Roman"/>
          <w:b/>
          <w:bCs/>
          <w:color w:val="000000"/>
          <w:kern w:val="0"/>
          <w:sz w:val="24"/>
          <w:shd w:val="clear" w:color="auto" w:fill="FFFFFF"/>
          <w:lang w:eastAsia="it-IT" w:bidi="ar-SA"/>
        </w:rPr>
        <w:t>Dichiarazione resa ai sensi dell’art.3, comma 4, del nuovo “Accordo sulle norme di garanzia dei servizi pubblici essenziali e sulle procedure di raffreddamento e di conciliazione in caso di sciopero nel Comparto Istruzione e Ricerca”, sottoscritto dall’Aran e dalle OO.SS. rappresentative in data 2 dicembre 2020</w:t>
      </w:r>
    </w:p>
    <w:p w:rsidR="00DF2091" w:rsidRDefault="00DF2091" w:rsidP="00DF2091">
      <w:pPr>
        <w:suppressAutoHyphens w:val="0"/>
        <w:spacing w:before="266" w:line="289" w:lineRule="atLeast"/>
        <w:rPr>
          <w:rFonts w:ascii="Times New Roman" w:eastAsia="Times New Roman" w:hAnsi="Times New Roman" w:cs="Times New Roman"/>
          <w:color w:val="000000"/>
          <w:spacing w:val="10"/>
          <w:kern w:val="0"/>
          <w:sz w:val="24"/>
          <w:shd w:val="clear" w:color="auto" w:fill="FFFFFF"/>
          <w:lang w:eastAsia="it-IT" w:bidi="ar-SA"/>
        </w:rPr>
      </w:pPr>
      <w:r w:rsidRPr="00DF2091">
        <w:rPr>
          <w:rFonts w:ascii="Times New Roman" w:eastAsia="Times New Roman" w:hAnsi="Times New Roman" w:cs="Times New Roman"/>
          <w:color w:val="000000"/>
          <w:kern w:val="0"/>
          <w:sz w:val="24"/>
          <w:shd w:val="clear" w:color="auto" w:fill="FFFFFF"/>
          <w:lang w:eastAsia="it-IT" w:bidi="ar-SA"/>
        </w:rPr>
        <w:t xml:space="preserve">Il/la sottoscritto/a Docente </w:t>
      </w:r>
      <w:r w:rsidR="00A14B55">
        <w:rPr>
          <w:rFonts w:ascii="Times New Roman" w:eastAsia="Times New Roman" w:hAnsi="Times New Roman" w:cs="Times New Roman"/>
          <w:color w:val="000000"/>
          <w:kern w:val="0"/>
          <w:sz w:val="24"/>
          <w:shd w:val="clear" w:color="auto" w:fill="FFFFFF"/>
          <w:lang w:eastAsia="it-IT" w:bidi="ar-SA"/>
        </w:rPr>
        <w:t>__________________________________</w:t>
      </w:r>
      <w:r w:rsidRPr="00DF2091">
        <w:rPr>
          <w:rFonts w:ascii="Times New Roman" w:eastAsia="Times New Roman" w:hAnsi="Times New Roman" w:cs="Times New Roman"/>
          <w:color w:val="000000"/>
          <w:kern w:val="0"/>
          <w:sz w:val="24"/>
          <w:shd w:val="clear" w:color="auto" w:fill="FFFFFF"/>
          <w:lang w:eastAsia="it-IT" w:bidi="ar-SA"/>
        </w:rPr>
        <w:t>in servizio</w:t>
      </w:r>
      <w:r w:rsidR="00A14B55">
        <w:rPr>
          <w:rFonts w:ascii="Times New Roman" w:eastAsia="Times New Roman" w:hAnsi="Times New Roman" w:cs="Times New Roman"/>
          <w:color w:val="000000"/>
          <w:kern w:val="0"/>
          <w:sz w:val="24"/>
          <w:shd w:val="clear" w:color="auto" w:fill="FFFFFF"/>
          <w:lang w:eastAsia="it-IT" w:bidi="ar-SA"/>
        </w:rPr>
        <w:t xml:space="preserve"> </w:t>
      </w:r>
      <w:r w:rsidRPr="00DF2091">
        <w:rPr>
          <w:rFonts w:ascii="Times New Roman" w:eastAsia="Times New Roman" w:hAnsi="Times New Roman" w:cs="Times New Roman"/>
          <w:color w:val="000000"/>
          <w:spacing w:val="10"/>
          <w:kern w:val="0"/>
          <w:sz w:val="24"/>
          <w:shd w:val="clear" w:color="auto" w:fill="FFFFFF"/>
          <w:lang w:eastAsia="it-IT" w:bidi="ar-SA"/>
        </w:rPr>
        <w:t>presso</w:t>
      </w:r>
      <w:r w:rsidR="00A14B55">
        <w:rPr>
          <w:rFonts w:ascii="Times New Roman" w:eastAsia="Times New Roman" w:hAnsi="Times New Roman" w:cs="Times New Roman"/>
          <w:color w:val="000000"/>
          <w:spacing w:val="10"/>
          <w:kern w:val="0"/>
          <w:sz w:val="24"/>
          <w:shd w:val="clear" w:color="auto" w:fill="FFFFFF"/>
          <w:lang w:eastAsia="it-IT" w:bidi="ar-SA"/>
        </w:rPr>
        <w:t xml:space="preserve">__________ </w:t>
      </w:r>
    </w:p>
    <w:p w:rsidR="00A14B55" w:rsidRDefault="00A14B55" w:rsidP="00DF2091">
      <w:pPr>
        <w:suppressAutoHyphens w:val="0"/>
        <w:spacing w:before="266" w:line="289" w:lineRule="atLeast"/>
        <w:rPr>
          <w:rFonts w:ascii="Times New Roman" w:eastAsia="Times New Roman" w:hAnsi="Times New Roman" w:cs="Times New Roman"/>
          <w:color w:val="000000"/>
          <w:spacing w:val="10"/>
          <w:kern w:val="0"/>
          <w:sz w:val="24"/>
          <w:shd w:val="clear" w:color="auto" w:fill="FFFFFF"/>
          <w:lang w:eastAsia="it-IT" w:bidi="ar-SA"/>
        </w:rPr>
      </w:pPr>
      <w:r>
        <w:rPr>
          <w:rFonts w:ascii="Times New Roman" w:eastAsia="Times New Roman" w:hAnsi="Times New Roman" w:cs="Times New Roman"/>
          <w:color w:val="000000"/>
          <w:spacing w:val="10"/>
          <w:kern w:val="0"/>
          <w:sz w:val="24"/>
          <w:shd w:val="clear" w:color="auto" w:fill="FFFFFF"/>
          <w:lang w:eastAsia="it-IT" w:bidi="ar-SA"/>
        </w:rPr>
        <w:t>Classe_______________</w:t>
      </w:r>
      <w:proofErr w:type="spellStart"/>
      <w:r>
        <w:rPr>
          <w:rFonts w:ascii="Times New Roman" w:eastAsia="Times New Roman" w:hAnsi="Times New Roman" w:cs="Times New Roman"/>
          <w:color w:val="000000"/>
          <w:spacing w:val="10"/>
          <w:kern w:val="0"/>
          <w:sz w:val="24"/>
          <w:shd w:val="clear" w:color="auto" w:fill="FFFFFF"/>
          <w:lang w:eastAsia="it-IT" w:bidi="ar-SA"/>
        </w:rPr>
        <w:t>sez</w:t>
      </w:r>
      <w:proofErr w:type="spellEnd"/>
      <w:r>
        <w:rPr>
          <w:rFonts w:ascii="Times New Roman" w:eastAsia="Times New Roman" w:hAnsi="Times New Roman" w:cs="Times New Roman"/>
          <w:color w:val="000000"/>
          <w:spacing w:val="10"/>
          <w:kern w:val="0"/>
          <w:sz w:val="24"/>
          <w:shd w:val="clear" w:color="auto" w:fill="FFFFFF"/>
          <w:lang w:eastAsia="it-IT" w:bidi="ar-SA"/>
        </w:rPr>
        <w:t>.____________________</w:t>
      </w:r>
    </w:p>
    <w:p w:rsidR="00A21337" w:rsidRDefault="00A21337" w:rsidP="00DF2091">
      <w:pPr>
        <w:suppressAutoHyphens w:val="0"/>
        <w:spacing w:before="266" w:line="289" w:lineRule="atLeast"/>
        <w:rPr>
          <w:rFonts w:ascii="Times New Roman" w:eastAsia="Times New Roman" w:hAnsi="Times New Roman" w:cs="Times New Roman"/>
          <w:color w:val="000000"/>
          <w:spacing w:val="10"/>
          <w:kern w:val="0"/>
          <w:sz w:val="24"/>
          <w:shd w:val="clear" w:color="auto" w:fill="FFFFFF"/>
          <w:lang w:eastAsia="it-IT" w:bidi="ar-SA"/>
        </w:rPr>
      </w:pPr>
    </w:p>
    <w:p w:rsidR="00DF2091" w:rsidRPr="00DF2091" w:rsidRDefault="00DF2091" w:rsidP="00DF2091">
      <w:pPr>
        <w:suppressAutoHyphens w:val="0"/>
        <w:spacing w:before="266" w:line="284" w:lineRule="atLeast"/>
        <w:ind w:left="3527"/>
        <w:rPr>
          <w:rFonts w:eastAsia="Times New Roman" w:cs="Liberation Serif"/>
          <w:color w:val="000000"/>
          <w:kern w:val="0"/>
          <w:szCs w:val="20"/>
          <w:shd w:val="clear" w:color="auto" w:fill="FFFFFF"/>
          <w:lang w:eastAsia="it-IT" w:bidi="ar-SA"/>
        </w:rPr>
      </w:pPr>
      <w:r w:rsidRPr="00DF2091">
        <w:rPr>
          <w:rFonts w:ascii="Times New Roman" w:eastAsia="Times New Roman" w:hAnsi="Times New Roman" w:cs="Times New Roman"/>
          <w:color w:val="000000"/>
          <w:kern w:val="0"/>
          <w:sz w:val="24"/>
          <w:shd w:val="clear" w:color="auto" w:fill="FFFFFF"/>
          <w:lang w:eastAsia="it-IT" w:bidi="ar-SA"/>
        </w:rPr>
        <w:t>COMUNICA</w:t>
      </w:r>
    </w:p>
    <w:p w:rsidR="009B5FE8" w:rsidRPr="002A12EB" w:rsidRDefault="00DF2091" w:rsidP="009B5FE8">
      <w:pPr>
        <w:widowControl w:val="0"/>
        <w:jc w:val="both"/>
        <w:textAlignment w:val="baseline"/>
        <w:rPr>
          <w:rFonts w:ascii="Times New Roman" w:hAnsi="Times New Roman" w:cs="Times New Roman"/>
          <w:color w:val="000000"/>
          <w:sz w:val="22"/>
          <w:szCs w:val="22"/>
        </w:rPr>
      </w:pPr>
      <w:r w:rsidRPr="00DF2091">
        <w:rPr>
          <w:rFonts w:ascii="Times New Roman" w:eastAsia="Times New Roman" w:hAnsi="Times New Roman" w:cs="Times New Roman"/>
          <w:color w:val="000000"/>
          <w:kern w:val="0"/>
          <w:sz w:val="24"/>
          <w:shd w:val="clear" w:color="auto" w:fill="FFFFFF"/>
          <w:lang w:eastAsia="it-IT" w:bidi="ar-SA"/>
        </w:rPr>
        <w:t xml:space="preserve">( ) di aderire allo </w:t>
      </w:r>
      <w:r w:rsidR="009B5FE8" w:rsidRPr="002A12EB">
        <w:rPr>
          <w:rFonts w:ascii="Times New Roman" w:eastAsia="NSimSun" w:hAnsi="Times New Roman" w:cs="Times New Roman"/>
          <w:b/>
          <w:bCs/>
          <w:kern w:val="0"/>
          <w:sz w:val="22"/>
          <w:szCs w:val="22"/>
          <w:lang w:bidi="ar-SA"/>
        </w:rPr>
        <w:t xml:space="preserve">sciopero del personale docente </w:t>
      </w:r>
      <w:r w:rsidR="009B5FE8" w:rsidRPr="002A12EB">
        <w:rPr>
          <w:rFonts w:ascii="Times New Roman" w:eastAsia="NSimSun" w:hAnsi="Times New Roman" w:cs="Times New Roman"/>
          <w:kern w:val="0"/>
          <w:sz w:val="22"/>
          <w:szCs w:val="22"/>
          <w:lang w:bidi="ar-SA"/>
        </w:rPr>
        <w:t xml:space="preserve">a tempo determinato </w:t>
      </w:r>
      <w:proofErr w:type="spellStart"/>
      <w:r w:rsidR="009B5FE8" w:rsidRPr="002A12EB">
        <w:rPr>
          <w:rFonts w:ascii="Times New Roman" w:eastAsia="NSimSun" w:hAnsi="Times New Roman" w:cs="Times New Roman"/>
          <w:kern w:val="0"/>
          <w:sz w:val="22"/>
          <w:szCs w:val="22"/>
          <w:lang w:bidi="ar-SA"/>
        </w:rPr>
        <w:t>ed</w:t>
      </w:r>
      <w:proofErr w:type="spellEnd"/>
      <w:r w:rsidR="009B5FE8" w:rsidRPr="002A12EB">
        <w:rPr>
          <w:rFonts w:ascii="Times New Roman" w:eastAsia="NSimSun" w:hAnsi="Times New Roman" w:cs="Times New Roman"/>
          <w:kern w:val="0"/>
          <w:sz w:val="22"/>
          <w:szCs w:val="22"/>
          <w:lang w:bidi="ar-SA"/>
        </w:rPr>
        <w:t xml:space="preserve"> indeterminato in Italia e all'estero, articolato in </w:t>
      </w:r>
      <w:r w:rsidR="009B5FE8" w:rsidRPr="002A12EB">
        <w:rPr>
          <w:rFonts w:ascii="Times New Roman" w:eastAsia="NSimSun" w:hAnsi="Times New Roman" w:cs="Times New Roman"/>
          <w:b/>
          <w:bCs/>
          <w:kern w:val="0"/>
          <w:sz w:val="22"/>
          <w:szCs w:val="22"/>
          <w:lang w:bidi="ar-SA"/>
        </w:rPr>
        <w:t xml:space="preserve">sciopero breve </w:t>
      </w:r>
      <w:r w:rsidR="009B5FE8" w:rsidRPr="002A12EB">
        <w:rPr>
          <w:rFonts w:ascii="Times New Roman" w:eastAsia="NSimSun" w:hAnsi="Times New Roman" w:cs="Times New Roman"/>
          <w:kern w:val="0"/>
          <w:sz w:val="22"/>
          <w:szCs w:val="22"/>
          <w:lang w:bidi="ar-SA"/>
        </w:rPr>
        <w:t xml:space="preserve">delle attività funzionali all'insegnamento relative alle prove INVALSI, comprese </w:t>
      </w:r>
      <w:r w:rsidR="009B5FE8" w:rsidRPr="002A12EB">
        <w:rPr>
          <w:rFonts w:ascii="Times New Roman" w:eastAsia="NSimSun" w:hAnsi="Times New Roman" w:cs="Times New Roman"/>
          <w:b/>
          <w:bCs/>
          <w:kern w:val="0"/>
          <w:sz w:val="22"/>
          <w:szCs w:val="22"/>
          <w:lang w:bidi="ar-SA"/>
        </w:rPr>
        <w:t xml:space="preserve">le attività di correzione dei test </w:t>
      </w:r>
      <w:r w:rsidR="009B5FE8" w:rsidRPr="002A12EB">
        <w:rPr>
          <w:rFonts w:ascii="Times New Roman" w:eastAsia="NSimSun" w:hAnsi="Times New Roman" w:cs="Times New Roman"/>
          <w:kern w:val="0"/>
          <w:sz w:val="22"/>
          <w:szCs w:val="22"/>
          <w:lang w:bidi="ar-SA"/>
        </w:rPr>
        <w:t xml:space="preserve">nelle date e per la durata così come predeterminata in fase di programmazione dai piani delle attività di ogni singola istituzione scolastica, definita anche in base alle date per la somministrazione definite nazionalmente dall' INVALSI </w:t>
      </w:r>
      <w:r w:rsidR="009B5FE8" w:rsidRPr="002A12EB">
        <w:rPr>
          <w:rFonts w:ascii="Times New Roman" w:eastAsia="NSimSun" w:hAnsi="Times New Roman" w:cs="Times New Roman"/>
          <w:b/>
          <w:bCs/>
          <w:kern w:val="0"/>
          <w:sz w:val="22"/>
          <w:szCs w:val="22"/>
          <w:lang w:bidi="ar-SA"/>
        </w:rPr>
        <w:t>nella scuola primaria a partire dal 6 maggio 2024</w:t>
      </w:r>
    </w:p>
    <w:p w:rsidR="009B5FE8" w:rsidRDefault="009B5FE8" w:rsidP="00A14B55">
      <w:pPr>
        <w:widowControl w:val="0"/>
        <w:jc w:val="both"/>
        <w:textAlignment w:val="baseline"/>
        <w:rPr>
          <w:rFonts w:ascii="Times New Roman" w:eastAsia="Times New Roman" w:hAnsi="Times New Roman" w:cs="Times New Roman"/>
          <w:color w:val="000000"/>
          <w:kern w:val="0"/>
          <w:sz w:val="24"/>
          <w:shd w:val="clear" w:color="auto" w:fill="FFFFFF"/>
          <w:lang w:eastAsia="it-IT" w:bidi="ar-SA"/>
        </w:rPr>
      </w:pPr>
    </w:p>
    <w:p w:rsidR="009B5FE8" w:rsidRPr="002A12EB" w:rsidRDefault="00A14B55" w:rsidP="009B5FE8">
      <w:pPr>
        <w:widowControl w:val="0"/>
        <w:jc w:val="both"/>
        <w:textAlignment w:val="baseline"/>
        <w:rPr>
          <w:rFonts w:ascii="Times New Roman" w:hAnsi="Times New Roman" w:cs="Times New Roman"/>
          <w:color w:val="000000"/>
          <w:sz w:val="22"/>
          <w:szCs w:val="22"/>
        </w:rPr>
      </w:pPr>
      <w:r w:rsidRPr="00DF2091">
        <w:rPr>
          <w:rFonts w:ascii="Times New Roman" w:eastAsia="Times New Roman" w:hAnsi="Times New Roman" w:cs="Times New Roman"/>
          <w:color w:val="000000"/>
          <w:kern w:val="0"/>
          <w:sz w:val="24"/>
          <w:shd w:val="clear" w:color="auto" w:fill="FFFFFF"/>
          <w:lang w:eastAsia="it-IT" w:bidi="ar-SA"/>
        </w:rPr>
        <w:t xml:space="preserve"> </w:t>
      </w:r>
      <w:r w:rsidR="00DF2091" w:rsidRPr="00DF2091">
        <w:rPr>
          <w:rFonts w:ascii="Times New Roman" w:eastAsia="Times New Roman" w:hAnsi="Times New Roman" w:cs="Times New Roman"/>
          <w:color w:val="000000"/>
          <w:kern w:val="0"/>
          <w:sz w:val="24"/>
          <w:shd w:val="clear" w:color="auto" w:fill="FFFFFF"/>
          <w:lang w:eastAsia="it-IT" w:bidi="ar-SA"/>
        </w:rPr>
        <w:t xml:space="preserve">( ) di non aderire allo </w:t>
      </w:r>
      <w:r w:rsidR="009B5FE8" w:rsidRPr="002A12EB">
        <w:rPr>
          <w:rFonts w:ascii="Times New Roman" w:eastAsia="NSimSun" w:hAnsi="Times New Roman" w:cs="Times New Roman"/>
          <w:b/>
          <w:bCs/>
          <w:kern w:val="0"/>
          <w:sz w:val="22"/>
          <w:szCs w:val="22"/>
          <w:lang w:bidi="ar-SA"/>
        </w:rPr>
        <w:t xml:space="preserve">sciopero del personale docente </w:t>
      </w:r>
      <w:r w:rsidR="009B5FE8" w:rsidRPr="002A12EB">
        <w:rPr>
          <w:rFonts w:ascii="Times New Roman" w:eastAsia="NSimSun" w:hAnsi="Times New Roman" w:cs="Times New Roman"/>
          <w:kern w:val="0"/>
          <w:sz w:val="22"/>
          <w:szCs w:val="22"/>
          <w:lang w:bidi="ar-SA"/>
        </w:rPr>
        <w:t xml:space="preserve">a tempo determinato </w:t>
      </w:r>
      <w:proofErr w:type="spellStart"/>
      <w:r w:rsidR="009B5FE8" w:rsidRPr="002A12EB">
        <w:rPr>
          <w:rFonts w:ascii="Times New Roman" w:eastAsia="NSimSun" w:hAnsi="Times New Roman" w:cs="Times New Roman"/>
          <w:kern w:val="0"/>
          <w:sz w:val="22"/>
          <w:szCs w:val="22"/>
          <w:lang w:bidi="ar-SA"/>
        </w:rPr>
        <w:t>ed</w:t>
      </w:r>
      <w:proofErr w:type="spellEnd"/>
      <w:r w:rsidR="009B5FE8" w:rsidRPr="002A12EB">
        <w:rPr>
          <w:rFonts w:ascii="Times New Roman" w:eastAsia="NSimSun" w:hAnsi="Times New Roman" w:cs="Times New Roman"/>
          <w:kern w:val="0"/>
          <w:sz w:val="22"/>
          <w:szCs w:val="22"/>
          <w:lang w:bidi="ar-SA"/>
        </w:rPr>
        <w:t xml:space="preserve"> indeterminato in Italia e all'estero, articolato in </w:t>
      </w:r>
      <w:r w:rsidR="009B5FE8" w:rsidRPr="002A12EB">
        <w:rPr>
          <w:rFonts w:ascii="Times New Roman" w:eastAsia="NSimSun" w:hAnsi="Times New Roman" w:cs="Times New Roman"/>
          <w:b/>
          <w:bCs/>
          <w:kern w:val="0"/>
          <w:sz w:val="22"/>
          <w:szCs w:val="22"/>
          <w:lang w:bidi="ar-SA"/>
        </w:rPr>
        <w:t xml:space="preserve">sciopero breve </w:t>
      </w:r>
      <w:r w:rsidR="009B5FE8" w:rsidRPr="002A12EB">
        <w:rPr>
          <w:rFonts w:ascii="Times New Roman" w:eastAsia="NSimSun" w:hAnsi="Times New Roman" w:cs="Times New Roman"/>
          <w:kern w:val="0"/>
          <w:sz w:val="22"/>
          <w:szCs w:val="22"/>
          <w:lang w:bidi="ar-SA"/>
        </w:rPr>
        <w:t xml:space="preserve">delle attività funzionali all'insegnamento relative alle prove INVALSI, comprese </w:t>
      </w:r>
      <w:r w:rsidR="009B5FE8" w:rsidRPr="002A12EB">
        <w:rPr>
          <w:rFonts w:ascii="Times New Roman" w:eastAsia="NSimSun" w:hAnsi="Times New Roman" w:cs="Times New Roman"/>
          <w:b/>
          <w:bCs/>
          <w:kern w:val="0"/>
          <w:sz w:val="22"/>
          <w:szCs w:val="22"/>
          <w:lang w:bidi="ar-SA"/>
        </w:rPr>
        <w:t xml:space="preserve">le attività di correzione dei test </w:t>
      </w:r>
      <w:r w:rsidR="009B5FE8" w:rsidRPr="002A12EB">
        <w:rPr>
          <w:rFonts w:ascii="Times New Roman" w:eastAsia="NSimSun" w:hAnsi="Times New Roman" w:cs="Times New Roman"/>
          <w:kern w:val="0"/>
          <w:sz w:val="22"/>
          <w:szCs w:val="22"/>
          <w:lang w:bidi="ar-SA"/>
        </w:rPr>
        <w:t xml:space="preserve">nelle date e per la durata così come predeterminata in fase di programmazione dai piani delle attività di ogni singola istituzione scolastica, definita anche in base alle date per la somministrazione definite nazionalmente dall' INVALSI </w:t>
      </w:r>
      <w:r w:rsidR="009B5FE8" w:rsidRPr="002A12EB">
        <w:rPr>
          <w:rFonts w:ascii="Times New Roman" w:eastAsia="NSimSun" w:hAnsi="Times New Roman" w:cs="Times New Roman"/>
          <w:b/>
          <w:bCs/>
          <w:kern w:val="0"/>
          <w:sz w:val="22"/>
          <w:szCs w:val="22"/>
          <w:lang w:bidi="ar-SA"/>
        </w:rPr>
        <w:t>nella scuola primaria a partire dal 6 maggio 2024</w:t>
      </w:r>
    </w:p>
    <w:p w:rsidR="009B5FE8" w:rsidRDefault="009B5FE8" w:rsidP="009B5FE8">
      <w:pPr>
        <w:widowControl w:val="0"/>
        <w:jc w:val="both"/>
        <w:textAlignment w:val="baseline"/>
        <w:rPr>
          <w:rFonts w:ascii="Times New Roman" w:eastAsia="Times New Roman" w:hAnsi="Times New Roman" w:cs="Times New Roman"/>
          <w:color w:val="000000"/>
          <w:kern w:val="0"/>
          <w:sz w:val="24"/>
          <w:shd w:val="clear" w:color="auto" w:fill="FFFFFF"/>
          <w:lang w:eastAsia="it-IT" w:bidi="ar-SA"/>
        </w:rPr>
      </w:pPr>
    </w:p>
    <w:p w:rsidR="009B5FE8" w:rsidRDefault="00A14B55" w:rsidP="009B5FE8">
      <w:pPr>
        <w:widowControl w:val="0"/>
        <w:jc w:val="both"/>
        <w:textAlignment w:val="baseline"/>
        <w:rPr>
          <w:rFonts w:ascii="Times New Roman" w:eastAsia="NSimSun" w:hAnsi="Times New Roman" w:cs="Times New Roman"/>
          <w:b/>
          <w:bCs/>
          <w:kern w:val="0"/>
          <w:sz w:val="22"/>
          <w:szCs w:val="22"/>
          <w:lang w:bidi="ar-SA"/>
        </w:rPr>
      </w:pPr>
      <w:r w:rsidRPr="00DF2091">
        <w:rPr>
          <w:rFonts w:ascii="Times New Roman" w:eastAsia="Times New Roman" w:hAnsi="Times New Roman" w:cs="Times New Roman"/>
          <w:color w:val="000000"/>
          <w:kern w:val="0"/>
          <w:sz w:val="24"/>
          <w:shd w:val="clear" w:color="auto" w:fill="FFFFFF"/>
          <w:lang w:eastAsia="it-IT" w:bidi="ar-SA"/>
        </w:rPr>
        <w:t xml:space="preserve"> </w:t>
      </w:r>
      <w:r w:rsidR="00DF2091" w:rsidRPr="00DF2091">
        <w:rPr>
          <w:rFonts w:ascii="Times New Roman" w:eastAsia="Times New Roman" w:hAnsi="Times New Roman" w:cs="Times New Roman"/>
          <w:color w:val="000000"/>
          <w:kern w:val="0"/>
          <w:sz w:val="24"/>
          <w:shd w:val="clear" w:color="auto" w:fill="FFFFFF"/>
          <w:lang w:eastAsia="it-IT" w:bidi="ar-SA"/>
        </w:rPr>
        <w:t xml:space="preserve">( ) di non avere ancora maturato alcuna decisione sull’adesione o meno allo sciopero </w:t>
      </w:r>
      <w:proofErr w:type="spellStart"/>
      <w:r w:rsidR="009B5FE8" w:rsidRPr="002A12EB">
        <w:rPr>
          <w:rFonts w:ascii="Times New Roman" w:eastAsia="NSimSun" w:hAnsi="Times New Roman" w:cs="Times New Roman"/>
          <w:b/>
          <w:bCs/>
          <w:kern w:val="0"/>
          <w:sz w:val="22"/>
          <w:szCs w:val="22"/>
          <w:lang w:bidi="ar-SA"/>
        </w:rPr>
        <w:t>sciopero</w:t>
      </w:r>
      <w:proofErr w:type="spellEnd"/>
      <w:r w:rsidR="009B5FE8" w:rsidRPr="002A12EB">
        <w:rPr>
          <w:rFonts w:ascii="Times New Roman" w:eastAsia="NSimSun" w:hAnsi="Times New Roman" w:cs="Times New Roman"/>
          <w:b/>
          <w:bCs/>
          <w:kern w:val="0"/>
          <w:sz w:val="22"/>
          <w:szCs w:val="22"/>
          <w:lang w:bidi="ar-SA"/>
        </w:rPr>
        <w:t xml:space="preserve"> del personale docente </w:t>
      </w:r>
      <w:r w:rsidR="009B5FE8" w:rsidRPr="002A12EB">
        <w:rPr>
          <w:rFonts w:ascii="Times New Roman" w:eastAsia="NSimSun" w:hAnsi="Times New Roman" w:cs="Times New Roman"/>
          <w:kern w:val="0"/>
          <w:sz w:val="22"/>
          <w:szCs w:val="22"/>
          <w:lang w:bidi="ar-SA"/>
        </w:rPr>
        <w:t xml:space="preserve">a tempo determinato </w:t>
      </w:r>
      <w:proofErr w:type="spellStart"/>
      <w:r w:rsidR="009B5FE8" w:rsidRPr="002A12EB">
        <w:rPr>
          <w:rFonts w:ascii="Times New Roman" w:eastAsia="NSimSun" w:hAnsi="Times New Roman" w:cs="Times New Roman"/>
          <w:kern w:val="0"/>
          <w:sz w:val="22"/>
          <w:szCs w:val="22"/>
          <w:lang w:bidi="ar-SA"/>
        </w:rPr>
        <w:t>ed</w:t>
      </w:r>
      <w:proofErr w:type="spellEnd"/>
      <w:r w:rsidR="009B5FE8" w:rsidRPr="002A12EB">
        <w:rPr>
          <w:rFonts w:ascii="Times New Roman" w:eastAsia="NSimSun" w:hAnsi="Times New Roman" w:cs="Times New Roman"/>
          <w:kern w:val="0"/>
          <w:sz w:val="22"/>
          <w:szCs w:val="22"/>
          <w:lang w:bidi="ar-SA"/>
        </w:rPr>
        <w:t xml:space="preserve"> indeterminato in Italia e all'estero, articolato in </w:t>
      </w:r>
      <w:r w:rsidR="009B5FE8" w:rsidRPr="002A12EB">
        <w:rPr>
          <w:rFonts w:ascii="Times New Roman" w:eastAsia="NSimSun" w:hAnsi="Times New Roman" w:cs="Times New Roman"/>
          <w:b/>
          <w:bCs/>
          <w:kern w:val="0"/>
          <w:sz w:val="22"/>
          <w:szCs w:val="22"/>
          <w:lang w:bidi="ar-SA"/>
        </w:rPr>
        <w:t xml:space="preserve">sciopero breve </w:t>
      </w:r>
      <w:r w:rsidR="009B5FE8" w:rsidRPr="002A12EB">
        <w:rPr>
          <w:rFonts w:ascii="Times New Roman" w:eastAsia="NSimSun" w:hAnsi="Times New Roman" w:cs="Times New Roman"/>
          <w:kern w:val="0"/>
          <w:sz w:val="22"/>
          <w:szCs w:val="22"/>
          <w:lang w:bidi="ar-SA"/>
        </w:rPr>
        <w:t xml:space="preserve">delle attività funzionali all'insegnamento relative alle prove INVALSI, comprese </w:t>
      </w:r>
      <w:r w:rsidR="009B5FE8" w:rsidRPr="002A12EB">
        <w:rPr>
          <w:rFonts w:ascii="Times New Roman" w:eastAsia="NSimSun" w:hAnsi="Times New Roman" w:cs="Times New Roman"/>
          <w:b/>
          <w:bCs/>
          <w:kern w:val="0"/>
          <w:sz w:val="22"/>
          <w:szCs w:val="22"/>
          <w:lang w:bidi="ar-SA"/>
        </w:rPr>
        <w:t xml:space="preserve">le attività di correzione dei test </w:t>
      </w:r>
      <w:r w:rsidR="009B5FE8" w:rsidRPr="002A12EB">
        <w:rPr>
          <w:rFonts w:ascii="Times New Roman" w:eastAsia="NSimSun" w:hAnsi="Times New Roman" w:cs="Times New Roman"/>
          <w:kern w:val="0"/>
          <w:sz w:val="22"/>
          <w:szCs w:val="22"/>
          <w:lang w:bidi="ar-SA"/>
        </w:rPr>
        <w:t xml:space="preserve">nelle date e per la durata così come predeterminata in fase di programmazione dai piani delle attività di ogni singola istituzione scolastica, definita anche in base alle date per la somministrazione definite nazionalmente dall' INVALSI </w:t>
      </w:r>
      <w:r w:rsidR="009B5FE8" w:rsidRPr="002A12EB">
        <w:rPr>
          <w:rFonts w:ascii="Times New Roman" w:eastAsia="NSimSun" w:hAnsi="Times New Roman" w:cs="Times New Roman"/>
          <w:b/>
          <w:bCs/>
          <w:kern w:val="0"/>
          <w:sz w:val="22"/>
          <w:szCs w:val="22"/>
          <w:lang w:bidi="ar-SA"/>
        </w:rPr>
        <w:t>nella scuola primaria a partire dal 6 maggio 2024</w:t>
      </w:r>
    </w:p>
    <w:p w:rsidR="009B5FE8" w:rsidRPr="002A12EB" w:rsidRDefault="009B5FE8" w:rsidP="009B5FE8">
      <w:pPr>
        <w:widowControl w:val="0"/>
        <w:jc w:val="both"/>
        <w:textAlignment w:val="baseline"/>
        <w:rPr>
          <w:rFonts w:ascii="Times New Roman" w:hAnsi="Times New Roman" w:cs="Times New Roman"/>
          <w:color w:val="000000"/>
          <w:sz w:val="22"/>
          <w:szCs w:val="22"/>
        </w:rPr>
      </w:pPr>
    </w:p>
    <w:p w:rsidR="00A14B55" w:rsidRPr="00A14B55" w:rsidRDefault="00A14B55" w:rsidP="009B5FE8">
      <w:pPr>
        <w:widowControl w:val="0"/>
        <w:jc w:val="both"/>
        <w:textAlignment w:val="baseline"/>
        <w:rPr>
          <w:rFonts w:ascii="Times New Roman" w:eastAsia="Times New Roman" w:hAnsi="Times New Roman" w:cs="Times New Roman"/>
          <w:color w:val="000000"/>
          <w:kern w:val="0"/>
          <w:sz w:val="22"/>
          <w:szCs w:val="22"/>
          <w:shd w:val="clear" w:color="auto" w:fill="FFFFFF"/>
          <w:lang w:eastAsia="it-IT" w:bidi="ar-SA"/>
        </w:rPr>
      </w:pPr>
      <w:r w:rsidRPr="00A14B55">
        <w:rPr>
          <w:rFonts w:ascii="Times New Roman" w:eastAsia="Times New Roman" w:hAnsi="Times New Roman" w:cs="Times New Roman"/>
          <w:color w:val="000000"/>
          <w:kern w:val="0"/>
          <w:sz w:val="22"/>
          <w:szCs w:val="22"/>
          <w:shd w:val="clear" w:color="auto" w:fill="FFFFFF"/>
          <w:lang w:eastAsia="it-IT" w:bidi="ar-SA"/>
        </w:rPr>
        <w:t xml:space="preserve">-Comunica il giorno </w:t>
      </w:r>
      <w:proofErr w:type="gramStart"/>
      <w:r w:rsidRPr="00A14B55">
        <w:rPr>
          <w:rFonts w:ascii="Times New Roman" w:eastAsia="Times New Roman" w:hAnsi="Times New Roman" w:cs="Times New Roman"/>
          <w:color w:val="000000"/>
          <w:kern w:val="0"/>
          <w:sz w:val="22"/>
          <w:szCs w:val="22"/>
          <w:shd w:val="clear" w:color="auto" w:fill="FFFFFF"/>
          <w:lang w:eastAsia="it-IT" w:bidi="ar-SA"/>
        </w:rPr>
        <w:t>e  l’orario</w:t>
      </w:r>
      <w:proofErr w:type="gramEnd"/>
      <w:r w:rsidRPr="00A14B55">
        <w:rPr>
          <w:rFonts w:ascii="Times New Roman" w:eastAsia="Times New Roman" w:hAnsi="Times New Roman" w:cs="Times New Roman"/>
          <w:color w:val="000000"/>
          <w:kern w:val="0"/>
          <w:sz w:val="22"/>
          <w:szCs w:val="22"/>
          <w:shd w:val="clear" w:color="auto" w:fill="FFFFFF"/>
          <w:lang w:eastAsia="it-IT" w:bidi="ar-SA"/>
        </w:rPr>
        <w:t xml:space="preserve"> di servizio </w:t>
      </w:r>
      <w:r w:rsidR="00CB05D1">
        <w:rPr>
          <w:rFonts w:ascii="Times New Roman" w:eastAsia="Times New Roman" w:hAnsi="Times New Roman" w:cs="Times New Roman"/>
          <w:color w:val="000000"/>
          <w:kern w:val="0"/>
          <w:sz w:val="22"/>
          <w:szCs w:val="22"/>
          <w:shd w:val="clear" w:color="auto" w:fill="FFFFFF"/>
          <w:lang w:eastAsia="it-IT" w:bidi="ar-SA"/>
        </w:rPr>
        <w:t>di IMPEGNO COME SOMMINISTRATORE</w:t>
      </w:r>
      <w:r w:rsidRPr="00A14B55">
        <w:rPr>
          <w:rFonts w:ascii="Times New Roman" w:eastAsia="Times New Roman" w:hAnsi="Times New Roman" w:cs="Times New Roman"/>
          <w:color w:val="000000"/>
          <w:kern w:val="0"/>
          <w:sz w:val="22"/>
          <w:szCs w:val="22"/>
          <w:shd w:val="clear" w:color="auto" w:fill="FFFFFF"/>
          <w:lang w:eastAsia="it-IT" w:bidi="ar-SA"/>
        </w:rPr>
        <w:t xml:space="preserve"> giorno_______________ orario   ___________________________ classe  sez.________________</w:t>
      </w:r>
    </w:p>
    <w:p w:rsidR="00A14B55" w:rsidRPr="00A14B55" w:rsidRDefault="00A14B55" w:rsidP="00A14B55">
      <w:pPr>
        <w:suppressAutoHyphens w:val="0"/>
        <w:spacing w:before="278" w:line="550" w:lineRule="atLeast"/>
        <w:ind w:right="163"/>
        <w:rPr>
          <w:rFonts w:ascii="Times New Roman" w:eastAsia="Times New Roman" w:hAnsi="Times New Roman" w:cs="Times New Roman"/>
          <w:color w:val="000000"/>
          <w:kern w:val="0"/>
          <w:sz w:val="22"/>
          <w:szCs w:val="22"/>
          <w:shd w:val="clear" w:color="auto" w:fill="FFFFFF"/>
          <w:lang w:eastAsia="it-IT" w:bidi="ar-SA"/>
        </w:rPr>
      </w:pPr>
      <w:r w:rsidRPr="00A14B55">
        <w:rPr>
          <w:rFonts w:ascii="Times New Roman" w:eastAsia="Times New Roman" w:hAnsi="Times New Roman" w:cs="Times New Roman"/>
          <w:color w:val="000000"/>
          <w:kern w:val="0"/>
          <w:sz w:val="22"/>
          <w:szCs w:val="22"/>
          <w:shd w:val="clear" w:color="auto" w:fill="FFFFFF"/>
          <w:lang w:eastAsia="it-IT" w:bidi="ar-SA"/>
        </w:rPr>
        <w:t xml:space="preserve">-Comunica il giorno </w:t>
      </w:r>
      <w:proofErr w:type="gramStart"/>
      <w:r w:rsidRPr="00A14B55">
        <w:rPr>
          <w:rFonts w:ascii="Times New Roman" w:eastAsia="Times New Roman" w:hAnsi="Times New Roman" w:cs="Times New Roman"/>
          <w:color w:val="000000"/>
          <w:kern w:val="0"/>
          <w:sz w:val="22"/>
          <w:szCs w:val="22"/>
          <w:shd w:val="clear" w:color="auto" w:fill="FFFFFF"/>
          <w:lang w:eastAsia="it-IT" w:bidi="ar-SA"/>
        </w:rPr>
        <w:t>e  l’orario</w:t>
      </w:r>
      <w:proofErr w:type="gramEnd"/>
      <w:r w:rsidRPr="00A14B55">
        <w:rPr>
          <w:rFonts w:ascii="Times New Roman" w:eastAsia="Times New Roman" w:hAnsi="Times New Roman" w:cs="Times New Roman"/>
          <w:color w:val="000000"/>
          <w:kern w:val="0"/>
          <w:sz w:val="22"/>
          <w:szCs w:val="22"/>
          <w:shd w:val="clear" w:color="auto" w:fill="FFFFFF"/>
          <w:lang w:eastAsia="it-IT" w:bidi="ar-SA"/>
        </w:rPr>
        <w:t xml:space="preserve"> di servizio </w:t>
      </w:r>
      <w:r w:rsidR="00CB05D1">
        <w:rPr>
          <w:rFonts w:ascii="Times New Roman" w:eastAsia="Times New Roman" w:hAnsi="Times New Roman" w:cs="Times New Roman"/>
          <w:color w:val="000000"/>
          <w:kern w:val="0"/>
          <w:sz w:val="22"/>
          <w:szCs w:val="22"/>
          <w:shd w:val="clear" w:color="auto" w:fill="FFFFFF"/>
          <w:lang w:eastAsia="it-IT" w:bidi="ar-SA"/>
        </w:rPr>
        <w:t xml:space="preserve">DI IMPEGNO NELLA CORREZIONE </w:t>
      </w:r>
      <w:r>
        <w:rPr>
          <w:rFonts w:ascii="Times New Roman" w:eastAsia="Times New Roman" w:hAnsi="Times New Roman" w:cs="Times New Roman"/>
          <w:color w:val="000000"/>
          <w:kern w:val="0"/>
          <w:sz w:val="22"/>
          <w:szCs w:val="22"/>
          <w:shd w:val="clear" w:color="auto" w:fill="FFFFFF"/>
          <w:lang w:eastAsia="it-IT" w:bidi="ar-SA"/>
        </w:rPr>
        <w:t xml:space="preserve"> delle prove</w:t>
      </w:r>
      <w:r w:rsidR="009B5FE8">
        <w:rPr>
          <w:rFonts w:ascii="Times New Roman" w:eastAsia="Times New Roman" w:hAnsi="Times New Roman" w:cs="Times New Roman"/>
          <w:color w:val="000000"/>
          <w:kern w:val="0"/>
          <w:sz w:val="22"/>
          <w:szCs w:val="22"/>
          <w:shd w:val="clear" w:color="auto" w:fill="FFFFFF"/>
          <w:lang w:eastAsia="it-IT" w:bidi="ar-SA"/>
        </w:rPr>
        <w:t>_____________</w:t>
      </w:r>
      <w:r>
        <w:rPr>
          <w:rFonts w:ascii="Times New Roman" w:eastAsia="Times New Roman" w:hAnsi="Times New Roman" w:cs="Times New Roman"/>
          <w:color w:val="000000"/>
          <w:kern w:val="0"/>
          <w:sz w:val="22"/>
          <w:szCs w:val="22"/>
          <w:shd w:val="clear" w:color="auto" w:fill="FFFFFF"/>
          <w:lang w:eastAsia="it-IT" w:bidi="ar-SA"/>
        </w:rPr>
        <w:t xml:space="preserve"> </w:t>
      </w:r>
      <w:r w:rsidRPr="00A14B55">
        <w:rPr>
          <w:rFonts w:ascii="Times New Roman" w:eastAsia="Times New Roman" w:hAnsi="Times New Roman" w:cs="Times New Roman"/>
          <w:color w:val="000000"/>
          <w:kern w:val="0"/>
          <w:sz w:val="22"/>
          <w:szCs w:val="22"/>
          <w:shd w:val="clear" w:color="auto" w:fill="FFFFFF"/>
          <w:lang w:eastAsia="it-IT" w:bidi="ar-SA"/>
        </w:rPr>
        <w:t xml:space="preserve"> giorno_______________ orario   ___________________________ classe  sez.________________</w:t>
      </w:r>
    </w:p>
    <w:p w:rsidR="00DF2091" w:rsidRPr="00DF2091" w:rsidRDefault="00DF2091" w:rsidP="00DF2091">
      <w:pPr>
        <w:suppressAutoHyphens w:val="0"/>
        <w:spacing w:before="289" w:line="289" w:lineRule="atLeast"/>
        <w:rPr>
          <w:rFonts w:eastAsia="Times New Roman" w:cs="Liberation Serif"/>
          <w:color w:val="000000"/>
          <w:kern w:val="0"/>
          <w:szCs w:val="20"/>
          <w:shd w:val="clear" w:color="auto" w:fill="FFFFFF"/>
          <w:lang w:eastAsia="it-IT" w:bidi="ar-SA"/>
        </w:rPr>
      </w:pPr>
      <w:r w:rsidRPr="00DF2091">
        <w:rPr>
          <w:rFonts w:ascii="Times New Roman" w:eastAsia="Times New Roman" w:hAnsi="Times New Roman" w:cs="Times New Roman"/>
          <w:color w:val="000000"/>
          <w:spacing w:val="-2"/>
          <w:kern w:val="0"/>
          <w:sz w:val="24"/>
          <w:shd w:val="clear" w:color="auto" w:fill="FFFFFF"/>
          <w:lang w:eastAsia="it-IT" w:bidi="ar-SA"/>
        </w:rPr>
        <w:t>Milazzo,</w:t>
      </w:r>
    </w:p>
    <w:p w:rsidR="00372F0F" w:rsidRPr="00CB05D1" w:rsidRDefault="00DF2091" w:rsidP="00C33D83">
      <w:pPr>
        <w:suppressAutoHyphens w:val="0"/>
        <w:spacing w:before="539" w:line="289" w:lineRule="atLeast"/>
      </w:pPr>
      <w:r w:rsidRPr="00DF2091">
        <w:rPr>
          <w:rFonts w:ascii="Times New Roman" w:eastAsia="Times New Roman" w:hAnsi="Times New Roman" w:cs="Times New Roman"/>
          <w:color w:val="000000"/>
          <w:spacing w:val="-2"/>
          <w:kern w:val="0"/>
          <w:sz w:val="24"/>
          <w:shd w:val="clear" w:color="auto" w:fill="FFFFFF"/>
          <w:lang w:eastAsia="it-IT" w:bidi="ar-SA"/>
        </w:rPr>
        <w:t>IN FEDE</w:t>
      </w:r>
    </w:p>
    <w:sectPr w:rsidR="00372F0F" w:rsidRPr="00CB05D1">
      <w:pgSz w:w="11906" w:h="16838"/>
      <w:pgMar w:top="760" w:right="966" w:bottom="555" w:left="1138"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0">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F0F"/>
    <w:rsid w:val="00372F0F"/>
    <w:rsid w:val="009B5FE8"/>
    <w:rsid w:val="00A14B55"/>
    <w:rsid w:val="00A21337"/>
    <w:rsid w:val="00A60DFA"/>
    <w:rsid w:val="00C33D83"/>
    <w:rsid w:val="00CB05D1"/>
    <w:rsid w:val="00DF20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ED73"/>
  <w15:docId w15:val="{012EF6AE-9C6E-4A4C-B90D-99CA0645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eastAsia="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styleId="Titolo">
    <w:name w:val="Title"/>
    <w:basedOn w:val="Normale"/>
    <w:next w:val="Corpotesto"/>
    <w:qFormat/>
    <w:pPr>
      <w:spacing w:before="240" w:after="60"/>
      <w:jc w:val="center"/>
    </w:pPr>
    <w:rPr>
      <w:rFonts w:ascii="Arial" w:hAnsi="Arial" w:cs="Arial"/>
      <w:b/>
      <w:bCs/>
      <w:sz w:val="32"/>
      <w:szCs w:val="32"/>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pacing w:before="120" w:after="120"/>
    </w:pPr>
    <w:rPr>
      <w:i/>
      <w:iCs/>
      <w:sz w:val="24"/>
    </w:rPr>
  </w:style>
  <w:style w:type="paragraph" w:customStyle="1" w:styleId="Indice">
    <w:name w:val="Indice"/>
    <w:basedOn w:val="Normale"/>
    <w:qFormat/>
  </w:style>
  <w:style w:type="paragraph" w:customStyle="1" w:styleId="Contenutocornice">
    <w:name w:val="Contenuto cornice"/>
    <w:basedOn w:val="Normale"/>
    <w:qFormat/>
  </w:style>
  <w:style w:type="paragraph" w:customStyle="1" w:styleId="Default">
    <w:name w:val="Default"/>
    <w:qFormat/>
    <w:pPr>
      <w:widowControl w:val="0"/>
    </w:pPr>
    <w:rPr>
      <w:rFonts w:ascii="Times New Roman" w:eastAsia="0" w:hAnsi="Times New Roman"/>
      <w:color w:val="000000"/>
    </w:rPr>
  </w:style>
  <w:style w:type="paragraph" w:styleId="NormaleWeb">
    <w:name w:val="Normal (Web)"/>
    <w:basedOn w:val="Normale"/>
    <w:uiPriority w:val="99"/>
    <w:semiHidden/>
    <w:unhideWhenUsed/>
    <w:rsid w:val="00DF2091"/>
    <w:pPr>
      <w:suppressAutoHyphens w:val="0"/>
      <w:spacing w:before="100" w:beforeAutospacing="1" w:after="142" w:line="276" w:lineRule="auto"/>
    </w:pPr>
    <w:rPr>
      <w:rFonts w:ascii="Times New Roman" w:eastAsia="Times New Roman" w:hAnsi="Times New Roman" w:cs="Times New Roman"/>
      <w:color w:val="000000"/>
      <w:kern w:val="0"/>
      <w:sz w:val="24"/>
      <w:lang w:eastAsia="it-IT" w:bidi="ar-SA"/>
    </w:rPr>
  </w:style>
  <w:style w:type="paragraph" w:customStyle="1" w:styleId="western">
    <w:name w:val="western"/>
    <w:basedOn w:val="Normale"/>
    <w:rsid w:val="00DF2091"/>
    <w:pPr>
      <w:suppressAutoHyphens w:val="0"/>
      <w:spacing w:before="100" w:beforeAutospacing="1" w:after="142" w:line="276" w:lineRule="auto"/>
    </w:pPr>
    <w:rPr>
      <w:rFonts w:eastAsia="Times New Roman" w:cs="Liberation Serif"/>
      <w:color w:val="000000"/>
      <w:kern w:val="0"/>
      <w:szCs w:val="20"/>
      <w:lang w:eastAsia="it-IT" w:bidi="ar-SA"/>
    </w:rPr>
  </w:style>
  <w:style w:type="character" w:styleId="Enfasigrassetto">
    <w:name w:val="Strong"/>
    <w:basedOn w:val="Carpredefinitoparagrafo"/>
    <w:uiPriority w:val="22"/>
    <w:qFormat/>
    <w:rsid w:val="00A14B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521009">
      <w:bodyDiv w:val="1"/>
      <w:marLeft w:val="0"/>
      <w:marRight w:val="0"/>
      <w:marTop w:val="0"/>
      <w:marBottom w:val="0"/>
      <w:divBdr>
        <w:top w:val="none" w:sz="0" w:space="0" w:color="auto"/>
        <w:left w:val="none" w:sz="0" w:space="0" w:color="auto"/>
        <w:bottom w:val="none" w:sz="0" w:space="0" w:color="auto"/>
        <w:right w:val="none" w:sz="0" w:space="0" w:color="auto"/>
      </w:divBdr>
    </w:div>
    <w:div w:id="2080513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500</Words>
  <Characters>2853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Ufficio legislativo</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legislativo</dc:title>
  <dc:subject/>
  <dc:creator>Istituto Comprensivo Primo</dc:creator>
  <dc:description/>
  <cp:lastModifiedBy>Istituto Comprensivo Primo</cp:lastModifiedBy>
  <cp:revision>6</cp:revision>
  <dcterms:created xsi:type="dcterms:W3CDTF">2024-04-23T10:39:00Z</dcterms:created>
  <dcterms:modified xsi:type="dcterms:W3CDTF">2024-04-24T06:58:00Z</dcterms:modified>
  <dc:language>it-IT</dc:language>
</cp:coreProperties>
</file>